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4535E" w:rsidRPr="00D32F54" w:rsidRDefault="0044535E" w:rsidP="0044535E">
      <w:pPr>
        <w:jc w:val="center"/>
        <w:rPr>
          <w:lang w:val="es-CR"/>
        </w:rPr>
      </w:pPr>
      <w:r w:rsidRPr="00D32F54">
        <w:rPr>
          <w:rFonts w:ascii="Times New Roman" w:hAnsi="Times New Roman" w:cs="Times New Roman"/>
          <w:noProof/>
        </w:rPr>
        <w:drawing>
          <wp:inline distT="0" distB="0" distL="0" distR="0" wp14:anchorId="7EFC30CA" wp14:editId="2BE8B609">
            <wp:extent cx="2736646" cy="2676525"/>
            <wp:effectExtent l="0" t="0" r="6985" b="0"/>
            <wp:docPr id="5" name="Picture 1" descr="C:\Users\Ricardo\Documents\TEC\Docencia\Maestría\General\logo-TEC_anter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ardo\Documents\TEC\Docencia\Maestría\General\logo-TEC_anterior.png"/>
                    <pic:cNvPicPr>
                      <a:picLocks noChangeAspect="1" noChangeArrowheads="1"/>
                    </pic:cNvPicPr>
                  </pic:nvPicPr>
                  <pic:blipFill>
                    <a:blip r:embed="rId11"/>
                    <a:srcRect/>
                    <a:stretch>
                      <a:fillRect/>
                    </a:stretch>
                  </pic:blipFill>
                  <pic:spPr bwMode="auto">
                    <a:xfrm>
                      <a:off x="0" y="0"/>
                      <a:ext cx="2756076" cy="2695528"/>
                    </a:xfrm>
                    <a:prstGeom prst="rect">
                      <a:avLst/>
                    </a:prstGeom>
                    <a:noFill/>
                    <a:ln w="9525">
                      <a:noFill/>
                      <a:miter lim="800000"/>
                      <a:headEnd/>
                      <a:tailEnd/>
                    </a:ln>
                  </pic:spPr>
                </pic:pic>
              </a:graphicData>
            </a:graphic>
          </wp:inline>
        </w:drawing>
      </w:r>
    </w:p>
    <w:p w:rsidR="0044535E" w:rsidRPr="00D32F54" w:rsidRDefault="0044535E" w:rsidP="0044535E">
      <w:pPr>
        <w:jc w:val="center"/>
        <w:rPr>
          <w:lang w:val="es-CR"/>
        </w:rPr>
      </w:pPr>
    </w:p>
    <w:p w:rsidR="0044535E" w:rsidRPr="00D32F54" w:rsidRDefault="0044535E" w:rsidP="0044535E">
      <w:pPr>
        <w:jc w:val="center"/>
        <w:rPr>
          <w:lang w:val="es-CR"/>
        </w:rPr>
      </w:pPr>
    </w:p>
    <w:p w:rsidR="0044535E" w:rsidRPr="00D32F54" w:rsidRDefault="0044535E" w:rsidP="0044535E">
      <w:pPr>
        <w:jc w:val="center"/>
        <w:rPr>
          <w:rFonts w:ascii="Tahoma" w:hAnsi="Tahoma" w:cs="Tahoma"/>
          <w:sz w:val="32"/>
          <w:szCs w:val="32"/>
          <w:lang w:val="es-CR"/>
        </w:rPr>
      </w:pPr>
      <w:r w:rsidRPr="00D32F54">
        <w:rPr>
          <w:rFonts w:ascii="Tahoma" w:hAnsi="Tahoma" w:cs="Tahoma"/>
          <w:sz w:val="32"/>
          <w:szCs w:val="32"/>
          <w:lang w:val="es-CR"/>
        </w:rPr>
        <w:t>Procesamiento Digital de Señales</w:t>
      </w:r>
    </w:p>
    <w:p w:rsidR="0044535E" w:rsidRPr="00D32F54" w:rsidRDefault="0044535E" w:rsidP="0044535E">
      <w:pPr>
        <w:jc w:val="center"/>
        <w:rPr>
          <w:rFonts w:ascii="Tahoma" w:hAnsi="Tahoma" w:cs="Tahoma"/>
          <w:sz w:val="32"/>
          <w:szCs w:val="32"/>
          <w:lang w:val="es-CR"/>
        </w:rPr>
      </w:pPr>
    </w:p>
    <w:p w:rsidR="0044535E" w:rsidRPr="00D32F54" w:rsidRDefault="0044535E" w:rsidP="0044535E">
      <w:pPr>
        <w:jc w:val="center"/>
        <w:rPr>
          <w:rFonts w:ascii="Tahoma" w:hAnsi="Tahoma" w:cs="Tahoma"/>
          <w:i/>
          <w:lang w:val="es-CR"/>
        </w:rPr>
      </w:pPr>
      <w:r w:rsidRPr="00D32F54">
        <w:rPr>
          <w:rFonts w:ascii="Tahoma" w:hAnsi="Tahoma" w:cs="Tahoma"/>
          <w:i/>
          <w:lang w:val="es-CR"/>
        </w:rPr>
        <w:t>Prof.: Dr. Juan Carlos Rojas</w:t>
      </w:r>
    </w:p>
    <w:p w:rsidR="0044535E" w:rsidRPr="00D32F54" w:rsidRDefault="0044535E" w:rsidP="0044535E">
      <w:pPr>
        <w:jc w:val="center"/>
        <w:rPr>
          <w:rFonts w:ascii="Tahoma" w:hAnsi="Tahoma" w:cs="Tahoma"/>
          <w:sz w:val="32"/>
          <w:szCs w:val="32"/>
          <w:lang w:val="es-CR"/>
        </w:rPr>
      </w:pPr>
    </w:p>
    <w:p w:rsidR="0044535E" w:rsidRPr="00D32F54" w:rsidRDefault="0044535E" w:rsidP="0044535E">
      <w:pPr>
        <w:jc w:val="center"/>
        <w:rPr>
          <w:rFonts w:ascii="Tahoma" w:hAnsi="Tahoma" w:cs="Tahoma"/>
          <w:sz w:val="32"/>
          <w:szCs w:val="32"/>
          <w:lang w:val="es-CR"/>
        </w:rPr>
      </w:pPr>
    </w:p>
    <w:p w:rsidR="0044535E" w:rsidRPr="00D32F54" w:rsidRDefault="00580DB6" w:rsidP="0044535E">
      <w:pPr>
        <w:jc w:val="center"/>
        <w:rPr>
          <w:rFonts w:ascii="Tahoma" w:hAnsi="Tahoma" w:cs="Tahoma"/>
          <w:sz w:val="44"/>
          <w:szCs w:val="44"/>
          <w:lang w:val="es-CR"/>
        </w:rPr>
      </w:pPr>
      <w:r w:rsidRPr="00D32F54">
        <w:rPr>
          <w:rFonts w:ascii="Tahoma" w:hAnsi="Tahoma" w:cs="Tahoma"/>
          <w:sz w:val="44"/>
          <w:szCs w:val="44"/>
          <w:lang w:val="es-CR"/>
        </w:rPr>
        <w:t xml:space="preserve">- </w:t>
      </w:r>
      <w:r w:rsidR="0044535E" w:rsidRPr="00D32F54">
        <w:rPr>
          <w:rFonts w:ascii="Tahoma" w:hAnsi="Tahoma" w:cs="Tahoma"/>
          <w:sz w:val="44"/>
          <w:szCs w:val="44"/>
          <w:lang w:val="es-CR"/>
        </w:rPr>
        <w:t>Proyecto 2</w:t>
      </w:r>
      <w:r w:rsidRPr="00D32F54">
        <w:rPr>
          <w:rFonts w:ascii="Tahoma" w:hAnsi="Tahoma" w:cs="Tahoma"/>
          <w:sz w:val="44"/>
          <w:szCs w:val="44"/>
          <w:lang w:val="es-CR"/>
        </w:rPr>
        <w:t xml:space="preserve"> -</w:t>
      </w:r>
    </w:p>
    <w:p w:rsidR="0044535E" w:rsidRPr="00D32F54" w:rsidRDefault="0044535E" w:rsidP="0044535E">
      <w:pPr>
        <w:jc w:val="center"/>
        <w:rPr>
          <w:rFonts w:ascii="Tahoma" w:hAnsi="Tahoma" w:cs="Tahoma"/>
          <w:sz w:val="44"/>
          <w:szCs w:val="44"/>
          <w:lang w:val="es-CR"/>
        </w:rPr>
      </w:pPr>
      <w:r w:rsidRPr="00D32F54">
        <w:rPr>
          <w:rFonts w:ascii="Tahoma" w:hAnsi="Tahoma" w:cs="Tahoma"/>
          <w:sz w:val="44"/>
          <w:szCs w:val="44"/>
          <w:lang w:val="es-CR"/>
        </w:rPr>
        <w:t>Compresión de Audio</w:t>
      </w:r>
    </w:p>
    <w:p w:rsidR="00120449" w:rsidRPr="00D32F54" w:rsidRDefault="00120449" w:rsidP="0044535E">
      <w:pPr>
        <w:jc w:val="center"/>
        <w:rPr>
          <w:rFonts w:ascii="Tahoma" w:hAnsi="Tahoma" w:cs="Tahoma"/>
          <w:sz w:val="44"/>
          <w:szCs w:val="44"/>
          <w:lang w:val="es-CR"/>
        </w:rPr>
      </w:pPr>
      <w:r w:rsidRPr="00D32F54">
        <w:rPr>
          <w:rFonts w:ascii="Tahoma" w:hAnsi="Tahoma" w:cs="Tahoma"/>
          <w:sz w:val="44"/>
          <w:szCs w:val="44"/>
          <w:lang w:val="es-CR"/>
        </w:rPr>
        <w:t>Por Codificación Sub-banda</w:t>
      </w:r>
    </w:p>
    <w:p w:rsidR="0044535E" w:rsidRPr="00D32F54" w:rsidRDefault="0044535E" w:rsidP="0044535E">
      <w:pPr>
        <w:jc w:val="center"/>
        <w:rPr>
          <w:rFonts w:ascii="Tahoma" w:hAnsi="Tahoma" w:cs="Tahoma"/>
          <w:sz w:val="44"/>
          <w:szCs w:val="44"/>
          <w:lang w:val="es-CR"/>
        </w:rPr>
      </w:pPr>
    </w:p>
    <w:p w:rsidR="0044535E" w:rsidRPr="00D32F54" w:rsidRDefault="0044535E" w:rsidP="0044535E">
      <w:pPr>
        <w:jc w:val="center"/>
        <w:rPr>
          <w:lang w:val="es-CR"/>
        </w:rPr>
      </w:pPr>
    </w:p>
    <w:p w:rsidR="0044535E" w:rsidRPr="00D32F54" w:rsidRDefault="0044535E" w:rsidP="0044535E">
      <w:pPr>
        <w:jc w:val="center"/>
        <w:rPr>
          <w:rFonts w:ascii="Tahoma" w:hAnsi="Tahoma" w:cs="Tahoma"/>
          <w:lang w:val="es-CR"/>
        </w:rPr>
      </w:pPr>
    </w:p>
    <w:p w:rsidR="0044535E" w:rsidRPr="00D32F54" w:rsidRDefault="0044535E" w:rsidP="0044535E">
      <w:pPr>
        <w:jc w:val="center"/>
        <w:rPr>
          <w:rFonts w:ascii="Tahoma" w:hAnsi="Tahoma" w:cs="Tahoma"/>
          <w:lang w:val="es-CR"/>
        </w:rPr>
      </w:pPr>
      <w:r w:rsidRPr="00D32F54">
        <w:rPr>
          <w:rFonts w:ascii="Tahoma" w:hAnsi="Tahoma" w:cs="Tahoma"/>
          <w:i/>
          <w:lang w:val="es-CR"/>
        </w:rPr>
        <w:t>Integrantes</w:t>
      </w:r>
      <w:r w:rsidRPr="00D32F54">
        <w:rPr>
          <w:rFonts w:ascii="Tahoma" w:hAnsi="Tahoma" w:cs="Tahoma"/>
          <w:lang w:val="es-CR"/>
        </w:rPr>
        <w:t>:</w:t>
      </w:r>
    </w:p>
    <w:p w:rsidR="0044535E" w:rsidRPr="00D32F54" w:rsidRDefault="0044535E" w:rsidP="0044535E">
      <w:pPr>
        <w:jc w:val="center"/>
        <w:rPr>
          <w:rFonts w:ascii="Tahoma" w:hAnsi="Tahoma" w:cs="Tahoma"/>
          <w:lang w:val="es-CR"/>
        </w:rPr>
      </w:pPr>
    </w:p>
    <w:p w:rsidR="0044535E" w:rsidRPr="00D32F54" w:rsidRDefault="0044535E" w:rsidP="0044535E">
      <w:pPr>
        <w:jc w:val="center"/>
        <w:rPr>
          <w:rFonts w:ascii="Tahoma" w:hAnsi="Tahoma" w:cs="Tahoma"/>
          <w:lang w:val="es-CR"/>
        </w:rPr>
        <w:sectPr w:rsidR="0044535E" w:rsidRPr="00D32F54">
          <w:headerReference w:type="default" r:id="rId12"/>
          <w:footerReference w:type="default" r:id="rId13"/>
          <w:pgSz w:w="12240" w:h="15840"/>
          <w:pgMar w:top="1440" w:right="1440" w:bottom="1440" w:left="1440" w:header="720" w:footer="720" w:gutter="0"/>
          <w:cols w:space="720"/>
          <w:docGrid w:linePitch="360"/>
        </w:sectPr>
      </w:pPr>
    </w:p>
    <w:p w:rsidR="0044535E" w:rsidRPr="00D32F54" w:rsidRDefault="0044535E" w:rsidP="0044535E">
      <w:pPr>
        <w:jc w:val="right"/>
        <w:rPr>
          <w:rFonts w:ascii="Tahoma" w:hAnsi="Tahoma" w:cs="Tahoma"/>
          <w:lang w:val="es-CR"/>
        </w:rPr>
      </w:pPr>
      <w:r w:rsidRPr="00D32F54">
        <w:rPr>
          <w:rFonts w:ascii="Tahoma" w:hAnsi="Tahoma" w:cs="Tahoma"/>
          <w:lang w:val="es-CR"/>
        </w:rPr>
        <w:t>Diego Herrera</w:t>
      </w:r>
    </w:p>
    <w:p w:rsidR="0044535E" w:rsidRPr="00D32F54" w:rsidRDefault="0044535E" w:rsidP="0044535E">
      <w:pPr>
        <w:jc w:val="right"/>
        <w:rPr>
          <w:rFonts w:ascii="Tahoma" w:hAnsi="Tahoma" w:cs="Tahoma"/>
          <w:lang w:val="es-CR"/>
        </w:rPr>
      </w:pPr>
      <w:r w:rsidRPr="00D32F54">
        <w:rPr>
          <w:rFonts w:ascii="Tahoma" w:hAnsi="Tahoma" w:cs="Tahoma"/>
          <w:lang w:val="es-CR"/>
        </w:rPr>
        <w:t>Fernando Paris</w:t>
      </w:r>
    </w:p>
    <w:p w:rsidR="0044535E" w:rsidRPr="00D32F54" w:rsidRDefault="0044535E" w:rsidP="0044535E">
      <w:pPr>
        <w:jc w:val="right"/>
        <w:rPr>
          <w:rFonts w:ascii="Tahoma" w:hAnsi="Tahoma" w:cs="Tahoma"/>
          <w:lang w:val="es-CR"/>
        </w:rPr>
      </w:pPr>
      <w:r w:rsidRPr="00D32F54">
        <w:rPr>
          <w:rFonts w:ascii="Tahoma" w:hAnsi="Tahoma" w:cs="Tahoma"/>
          <w:lang w:val="es-CR"/>
        </w:rPr>
        <w:t>Esteban Rivera</w:t>
      </w:r>
    </w:p>
    <w:p w:rsidR="0044535E" w:rsidRPr="00D32F54" w:rsidRDefault="0044535E" w:rsidP="0044535E">
      <w:pPr>
        <w:jc w:val="right"/>
        <w:rPr>
          <w:rFonts w:ascii="Tahoma" w:hAnsi="Tahoma" w:cs="Tahoma"/>
          <w:lang w:val="es-CR"/>
        </w:rPr>
      </w:pPr>
      <w:r w:rsidRPr="00D32F54">
        <w:rPr>
          <w:rFonts w:ascii="Tahoma" w:hAnsi="Tahoma" w:cs="Tahoma"/>
          <w:lang w:val="es-CR"/>
        </w:rPr>
        <w:t>Kevin Víquez</w:t>
      </w:r>
    </w:p>
    <w:p w:rsidR="0044535E" w:rsidRPr="00D32F54" w:rsidRDefault="0044535E" w:rsidP="0044535E">
      <w:pPr>
        <w:rPr>
          <w:rFonts w:ascii="Tahoma" w:hAnsi="Tahoma" w:cs="Tahoma"/>
          <w:lang w:val="es-CR"/>
        </w:rPr>
      </w:pPr>
      <w:r w:rsidRPr="00D32F54">
        <w:rPr>
          <w:rFonts w:ascii="Tahoma" w:hAnsi="Tahoma" w:cs="Tahoma"/>
          <w:lang w:val="es-CR"/>
        </w:rPr>
        <w:t>200324558</w:t>
      </w:r>
    </w:p>
    <w:p w:rsidR="0044535E" w:rsidRPr="00D32F54" w:rsidRDefault="00446EE2" w:rsidP="0044535E">
      <w:pPr>
        <w:rPr>
          <w:rFonts w:ascii="Tahoma" w:hAnsi="Tahoma" w:cs="Tahoma"/>
          <w:lang w:val="es-CR"/>
        </w:rPr>
      </w:pPr>
      <w:r>
        <w:rPr>
          <w:rFonts w:ascii="Tahoma" w:hAnsi="Tahoma" w:cs="Tahoma"/>
          <w:lang w:val="es-CR"/>
        </w:rPr>
        <w:t>200510</w:t>
      </w:r>
      <w:r w:rsidR="0044535E" w:rsidRPr="00D32F54">
        <w:rPr>
          <w:rFonts w:ascii="Tahoma" w:hAnsi="Tahoma" w:cs="Tahoma"/>
          <w:lang w:val="es-CR"/>
        </w:rPr>
        <w:t>153</w:t>
      </w:r>
    </w:p>
    <w:p w:rsidR="0044535E" w:rsidRPr="00D32F54" w:rsidRDefault="0044535E" w:rsidP="0044535E">
      <w:pPr>
        <w:rPr>
          <w:rFonts w:ascii="Tahoma" w:hAnsi="Tahoma" w:cs="Tahoma"/>
          <w:lang w:val="es-CR"/>
        </w:rPr>
      </w:pPr>
      <w:r w:rsidRPr="00D32F54">
        <w:rPr>
          <w:rFonts w:ascii="Tahoma" w:hAnsi="Tahoma" w:cs="Tahoma"/>
          <w:lang w:val="es-CR"/>
        </w:rPr>
        <w:t>2018319491</w:t>
      </w:r>
    </w:p>
    <w:p w:rsidR="0044535E" w:rsidRPr="00D32F54" w:rsidRDefault="0044535E" w:rsidP="0044535E">
      <w:pPr>
        <w:rPr>
          <w:rFonts w:ascii="Tahoma" w:hAnsi="Tahoma" w:cs="Tahoma"/>
          <w:lang w:val="es-CR"/>
        </w:rPr>
      </w:pPr>
      <w:r w:rsidRPr="00D32F54">
        <w:rPr>
          <w:rFonts w:ascii="Tahoma" w:hAnsi="Tahoma" w:cs="Tahoma"/>
          <w:lang w:val="es-CR"/>
        </w:rPr>
        <w:t>200944341</w:t>
      </w:r>
    </w:p>
    <w:p w:rsidR="0044535E" w:rsidRPr="00D32F54" w:rsidRDefault="0044535E" w:rsidP="0044535E">
      <w:pPr>
        <w:rPr>
          <w:rFonts w:ascii="Tahoma" w:hAnsi="Tahoma" w:cs="Tahoma"/>
          <w:lang w:val="es-CR"/>
        </w:rPr>
        <w:sectPr w:rsidR="0044535E" w:rsidRPr="00D32F54" w:rsidSect="00553F21">
          <w:type w:val="continuous"/>
          <w:pgSz w:w="12240" w:h="15840"/>
          <w:pgMar w:top="1440" w:right="1440" w:bottom="1440" w:left="1440" w:header="720" w:footer="720" w:gutter="0"/>
          <w:cols w:num="2" w:space="720"/>
          <w:docGrid w:linePitch="360"/>
        </w:sectPr>
      </w:pPr>
    </w:p>
    <w:p w:rsidR="0044535E" w:rsidRPr="00D32F54" w:rsidRDefault="0044535E" w:rsidP="0044535E">
      <w:pPr>
        <w:jc w:val="center"/>
        <w:rPr>
          <w:rFonts w:ascii="Tahoma" w:hAnsi="Tahoma" w:cs="Tahoma"/>
          <w:lang w:val="es-CR"/>
        </w:rPr>
      </w:pPr>
      <w:bookmarkStart w:id="0" w:name="_GoBack"/>
      <w:bookmarkEnd w:id="0"/>
    </w:p>
    <w:p w:rsidR="0044535E" w:rsidRPr="00D32F54" w:rsidRDefault="0044535E" w:rsidP="0044535E">
      <w:pPr>
        <w:jc w:val="center"/>
        <w:rPr>
          <w:rFonts w:ascii="Tahoma" w:hAnsi="Tahoma" w:cs="Tahoma"/>
          <w:lang w:val="es-CR"/>
        </w:rPr>
      </w:pPr>
    </w:p>
    <w:p w:rsidR="0044535E" w:rsidRPr="00D32F54" w:rsidRDefault="0044535E" w:rsidP="0044535E">
      <w:pPr>
        <w:jc w:val="center"/>
        <w:rPr>
          <w:rFonts w:ascii="Tahoma" w:hAnsi="Tahoma" w:cs="Tahoma"/>
          <w:lang w:val="es-CR"/>
        </w:rPr>
      </w:pPr>
    </w:p>
    <w:p w:rsidR="0044535E" w:rsidRPr="00D32F54" w:rsidRDefault="0044535E" w:rsidP="0044535E">
      <w:pPr>
        <w:jc w:val="center"/>
        <w:rPr>
          <w:rFonts w:ascii="Tahoma" w:hAnsi="Tahoma" w:cs="Tahoma"/>
          <w:lang w:val="es-CR"/>
        </w:rPr>
      </w:pPr>
    </w:p>
    <w:p w:rsidR="0044535E" w:rsidRPr="00D32F54" w:rsidRDefault="0044535E" w:rsidP="0044535E">
      <w:pPr>
        <w:jc w:val="center"/>
        <w:rPr>
          <w:rFonts w:ascii="Tahoma" w:hAnsi="Tahoma" w:cs="Tahoma"/>
          <w:i/>
          <w:lang w:val="es-CR"/>
        </w:rPr>
      </w:pPr>
      <w:r w:rsidRPr="00D32F54">
        <w:rPr>
          <w:rFonts w:ascii="Tahoma" w:hAnsi="Tahoma" w:cs="Tahoma"/>
          <w:i/>
          <w:lang w:val="es-CR"/>
        </w:rPr>
        <w:t>Noviembre 2018</w:t>
      </w:r>
    </w:p>
    <w:sdt>
      <w:sdtPr>
        <w:rPr>
          <w:rFonts w:asciiTheme="minorHAnsi" w:eastAsiaTheme="minorHAnsi" w:hAnsiTheme="minorHAnsi" w:cstheme="minorBidi"/>
          <w:color w:val="auto"/>
          <w:sz w:val="22"/>
          <w:szCs w:val="22"/>
          <w:lang w:val="es-CR"/>
        </w:rPr>
        <w:id w:val="1473330463"/>
        <w:docPartObj>
          <w:docPartGallery w:val="Table of Contents"/>
          <w:docPartUnique/>
        </w:docPartObj>
      </w:sdtPr>
      <w:sdtEndPr>
        <w:rPr>
          <w:b/>
          <w:bCs/>
          <w:noProof/>
        </w:rPr>
      </w:sdtEndPr>
      <w:sdtContent>
        <w:p w:rsidR="0044535E" w:rsidRPr="00D32F54" w:rsidRDefault="0044535E" w:rsidP="0044535E">
          <w:pPr>
            <w:pStyle w:val="TOCHeading"/>
            <w:rPr>
              <w:lang w:val="es-CR"/>
            </w:rPr>
          </w:pPr>
          <w:r w:rsidRPr="00D32F54">
            <w:rPr>
              <w:lang w:val="es-CR"/>
            </w:rPr>
            <w:t>Tabla de Contenidos</w:t>
          </w:r>
        </w:p>
        <w:p w:rsidR="00351B10" w:rsidRPr="00D32F54" w:rsidRDefault="0044535E">
          <w:pPr>
            <w:pStyle w:val="TOC1"/>
            <w:tabs>
              <w:tab w:val="left" w:pos="440"/>
              <w:tab w:val="right" w:leader="dot" w:pos="9350"/>
            </w:tabs>
            <w:rPr>
              <w:rFonts w:eastAsiaTheme="minorEastAsia"/>
              <w:noProof/>
              <w:lang w:val="es-CR"/>
            </w:rPr>
          </w:pPr>
          <w:r w:rsidRPr="00D32F54">
            <w:rPr>
              <w:lang w:val="es-CR"/>
            </w:rPr>
            <w:fldChar w:fldCharType="begin"/>
          </w:r>
          <w:r w:rsidRPr="00D32F54">
            <w:rPr>
              <w:lang w:val="es-CR"/>
            </w:rPr>
            <w:instrText xml:space="preserve"> TOC \o "1-3" \h \z \u </w:instrText>
          </w:r>
          <w:r w:rsidRPr="00D32F54">
            <w:rPr>
              <w:lang w:val="es-CR"/>
            </w:rPr>
            <w:fldChar w:fldCharType="separate"/>
          </w:r>
          <w:hyperlink w:anchor="_Toc530428328" w:history="1">
            <w:r w:rsidR="00351B10" w:rsidRPr="00D32F54">
              <w:rPr>
                <w:rStyle w:val="Hyperlink"/>
                <w:noProof/>
                <w:lang w:val="es-CR"/>
              </w:rPr>
              <w:t>1</w:t>
            </w:r>
            <w:r w:rsidR="00351B10" w:rsidRPr="00D32F54">
              <w:rPr>
                <w:rFonts w:eastAsiaTheme="minorEastAsia"/>
                <w:noProof/>
                <w:lang w:val="es-CR"/>
              </w:rPr>
              <w:tab/>
            </w:r>
            <w:r w:rsidR="00351B10" w:rsidRPr="00D32F54">
              <w:rPr>
                <w:rStyle w:val="Hyperlink"/>
                <w:noProof/>
                <w:lang w:val="es-CR"/>
              </w:rPr>
              <w:t>Introducción</w:t>
            </w:r>
            <w:r w:rsidR="00351B10" w:rsidRPr="00D32F54">
              <w:rPr>
                <w:noProof/>
                <w:webHidden/>
                <w:lang w:val="es-CR"/>
              </w:rPr>
              <w:tab/>
            </w:r>
            <w:r w:rsidR="00351B10" w:rsidRPr="00D32F54">
              <w:rPr>
                <w:noProof/>
                <w:webHidden/>
                <w:lang w:val="es-CR"/>
              </w:rPr>
              <w:fldChar w:fldCharType="begin"/>
            </w:r>
            <w:r w:rsidR="00351B10" w:rsidRPr="00D32F54">
              <w:rPr>
                <w:noProof/>
                <w:webHidden/>
                <w:lang w:val="es-CR"/>
              </w:rPr>
              <w:instrText xml:space="preserve"> PAGEREF _Toc530428328 \h </w:instrText>
            </w:r>
            <w:r w:rsidR="00351B10" w:rsidRPr="00D32F54">
              <w:rPr>
                <w:noProof/>
                <w:webHidden/>
                <w:lang w:val="es-CR"/>
              </w:rPr>
            </w:r>
            <w:r w:rsidR="00351B10" w:rsidRPr="00D32F54">
              <w:rPr>
                <w:noProof/>
                <w:webHidden/>
                <w:lang w:val="es-CR"/>
              </w:rPr>
              <w:fldChar w:fldCharType="separate"/>
            </w:r>
            <w:r w:rsidR="00BF4024">
              <w:rPr>
                <w:noProof/>
                <w:webHidden/>
                <w:lang w:val="es-CR"/>
              </w:rPr>
              <w:t>3</w:t>
            </w:r>
            <w:r w:rsidR="00351B10" w:rsidRPr="00D32F54">
              <w:rPr>
                <w:noProof/>
                <w:webHidden/>
                <w:lang w:val="es-CR"/>
              </w:rPr>
              <w:fldChar w:fldCharType="end"/>
            </w:r>
          </w:hyperlink>
        </w:p>
        <w:p w:rsidR="00351B10" w:rsidRPr="00D32F54" w:rsidRDefault="00097975">
          <w:pPr>
            <w:pStyle w:val="TOC1"/>
            <w:tabs>
              <w:tab w:val="left" w:pos="440"/>
              <w:tab w:val="right" w:leader="dot" w:pos="9350"/>
            </w:tabs>
            <w:rPr>
              <w:rFonts w:eastAsiaTheme="minorEastAsia"/>
              <w:noProof/>
              <w:lang w:val="es-CR"/>
            </w:rPr>
          </w:pPr>
          <w:hyperlink w:anchor="_Toc530428329" w:history="1">
            <w:r w:rsidR="00351B10" w:rsidRPr="00D32F54">
              <w:rPr>
                <w:rStyle w:val="Hyperlink"/>
                <w:noProof/>
                <w:lang w:val="es-CR"/>
              </w:rPr>
              <w:t>2</w:t>
            </w:r>
            <w:r w:rsidR="00351B10" w:rsidRPr="00D32F54">
              <w:rPr>
                <w:rFonts w:eastAsiaTheme="minorEastAsia"/>
                <w:noProof/>
                <w:lang w:val="es-CR"/>
              </w:rPr>
              <w:tab/>
            </w:r>
            <w:r w:rsidR="00351B10" w:rsidRPr="00D32F54">
              <w:rPr>
                <w:rStyle w:val="Hyperlink"/>
                <w:noProof/>
                <w:lang w:val="es-CR"/>
              </w:rPr>
              <w:t>Metodología</w:t>
            </w:r>
            <w:r w:rsidR="00351B10" w:rsidRPr="00D32F54">
              <w:rPr>
                <w:noProof/>
                <w:webHidden/>
                <w:lang w:val="es-CR"/>
              </w:rPr>
              <w:tab/>
            </w:r>
            <w:r w:rsidR="00351B10" w:rsidRPr="00D32F54">
              <w:rPr>
                <w:noProof/>
                <w:webHidden/>
                <w:lang w:val="es-CR"/>
              </w:rPr>
              <w:fldChar w:fldCharType="begin"/>
            </w:r>
            <w:r w:rsidR="00351B10" w:rsidRPr="00D32F54">
              <w:rPr>
                <w:noProof/>
                <w:webHidden/>
                <w:lang w:val="es-CR"/>
              </w:rPr>
              <w:instrText xml:space="preserve"> PAGEREF _Toc530428329 \h </w:instrText>
            </w:r>
            <w:r w:rsidR="00351B10" w:rsidRPr="00D32F54">
              <w:rPr>
                <w:noProof/>
                <w:webHidden/>
                <w:lang w:val="es-CR"/>
              </w:rPr>
            </w:r>
            <w:r w:rsidR="00351B10" w:rsidRPr="00D32F54">
              <w:rPr>
                <w:noProof/>
                <w:webHidden/>
                <w:lang w:val="es-CR"/>
              </w:rPr>
              <w:fldChar w:fldCharType="separate"/>
            </w:r>
            <w:r w:rsidR="00BF4024">
              <w:rPr>
                <w:noProof/>
                <w:webHidden/>
                <w:lang w:val="es-CR"/>
              </w:rPr>
              <w:t>4</w:t>
            </w:r>
            <w:r w:rsidR="00351B10" w:rsidRPr="00D32F54">
              <w:rPr>
                <w:noProof/>
                <w:webHidden/>
                <w:lang w:val="es-CR"/>
              </w:rPr>
              <w:fldChar w:fldCharType="end"/>
            </w:r>
          </w:hyperlink>
        </w:p>
        <w:p w:rsidR="00351B10" w:rsidRPr="00D32F54" w:rsidRDefault="00097975">
          <w:pPr>
            <w:pStyle w:val="TOC1"/>
            <w:tabs>
              <w:tab w:val="left" w:pos="440"/>
              <w:tab w:val="right" w:leader="dot" w:pos="9350"/>
            </w:tabs>
            <w:rPr>
              <w:rFonts w:eastAsiaTheme="minorEastAsia"/>
              <w:noProof/>
              <w:lang w:val="es-CR"/>
            </w:rPr>
          </w:pPr>
          <w:hyperlink w:anchor="_Toc530428330" w:history="1">
            <w:r w:rsidR="00351B10" w:rsidRPr="00D32F54">
              <w:rPr>
                <w:rStyle w:val="Hyperlink"/>
                <w:noProof/>
                <w:lang w:val="es-CR"/>
              </w:rPr>
              <w:t>3</w:t>
            </w:r>
            <w:r w:rsidR="00351B10" w:rsidRPr="00D32F54">
              <w:rPr>
                <w:rFonts w:eastAsiaTheme="minorEastAsia"/>
                <w:noProof/>
                <w:lang w:val="es-CR"/>
              </w:rPr>
              <w:tab/>
            </w:r>
            <w:r w:rsidR="00351B10" w:rsidRPr="00D32F54">
              <w:rPr>
                <w:rStyle w:val="Hyperlink"/>
                <w:noProof/>
                <w:lang w:val="es-CR"/>
              </w:rPr>
              <w:t>Análisis de Resultados</w:t>
            </w:r>
            <w:r w:rsidR="00351B10" w:rsidRPr="00D32F54">
              <w:rPr>
                <w:noProof/>
                <w:webHidden/>
                <w:lang w:val="es-CR"/>
              </w:rPr>
              <w:tab/>
            </w:r>
            <w:r w:rsidR="00351B10" w:rsidRPr="00D32F54">
              <w:rPr>
                <w:noProof/>
                <w:webHidden/>
                <w:lang w:val="es-CR"/>
              </w:rPr>
              <w:fldChar w:fldCharType="begin"/>
            </w:r>
            <w:r w:rsidR="00351B10" w:rsidRPr="00D32F54">
              <w:rPr>
                <w:noProof/>
                <w:webHidden/>
                <w:lang w:val="es-CR"/>
              </w:rPr>
              <w:instrText xml:space="preserve"> PAGEREF _Toc530428330 \h </w:instrText>
            </w:r>
            <w:r w:rsidR="00351B10" w:rsidRPr="00D32F54">
              <w:rPr>
                <w:noProof/>
                <w:webHidden/>
                <w:lang w:val="es-CR"/>
              </w:rPr>
            </w:r>
            <w:r w:rsidR="00351B10" w:rsidRPr="00D32F54">
              <w:rPr>
                <w:noProof/>
                <w:webHidden/>
                <w:lang w:val="es-CR"/>
              </w:rPr>
              <w:fldChar w:fldCharType="separate"/>
            </w:r>
            <w:r w:rsidR="00BF4024">
              <w:rPr>
                <w:noProof/>
                <w:webHidden/>
                <w:lang w:val="es-CR"/>
              </w:rPr>
              <w:t>6</w:t>
            </w:r>
            <w:r w:rsidR="00351B10" w:rsidRPr="00D32F54">
              <w:rPr>
                <w:noProof/>
                <w:webHidden/>
                <w:lang w:val="es-CR"/>
              </w:rPr>
              <w:fldChar w:fldCharType="end"/>
            </w:r>
          </w:hyperlink>
        </w:p>
        <w:p w:rsidR="00351B10" w:rsidRPr="00D32F54" w:rsidRDefault="00097975">
          <w:pPr>
            <w:pStyle w:val="TOC1"/>
            <w:tabs>
              <w:tab w:val="left" w:pos="440"/>
              <w:tab w:val="right" w:leader="dot" w:pos="9350"/>
            </w:tabs>
            <w:rPr>
              <w:rFonts w:eastAsiaTheme="minorEastAsia"/>
              <w:noProof/>
              <w:lang w:val="es-CR"/>
            </w:rPr>
          </w:pPr>
          <w:hyperlink w:anchor="_Toc530428331" w:history="1">
            <w:r w:rsidR="00351B10" w:rsidRPr="00D32F54">
              <w:rPr>
                <w:rStyle w:val="Hyperlink"/>
                <w:noProof/>
                <w:lang w:val="es-CR"/>
              </w:rPr>
              <w:t>4</w:t>
            </w:r>
            <w:r w:rsidR="00351B10" w:rsidRPr="00D32F54">
              <w:rPr>
                <w:rFonts w:eastAsiaTheme="minorEastAsia"/>
                <w:noProof/>
                <w:lang w:val="es-CR"/>
              </w:rPr>
              <w:tab/>
            </w:r>
            <w:r w:rsidR="00351B10" w:rsidRPr="00D32F54">
              <w:rPr>
                <w:rStyle w:val="Hyperlink"/>
                <w:noProof/>
                <w:lang w:val="es-CR"/>
              </w:rPr>
              <w:t>Conclusiones</w:t>
            </w:r>
            <w:r w:rsidR="00351B10" w:rsidRPr="00D32F54">
              <w:rPr>
                <w:noProof/>
                <w:webHidden/>
                <w:lang w:val="es-CR"/>
              </w:rPr>
              <w:tab/>
            </w:r>
            <w:r w:rsidR="00351B10" w:rsidRPr="00D32F54">
              <w:rPr>
                <w:noProof/>
                <w:webHidden/>
                <w:lang w:val="es-CR"/>
              </w:rPr>
              <w:fldChar w:fldCharType="begin"/>
            </w:r>
            <w:r w:rsidR="00351B10" w:rsidRPr="00D32F54">
              <w:rPr>
                <w:noProof/>
                <w:webHidden/>
                <w:lang w:val="es-CR"/>
              </w:rPr>
              <w:instrText xml:space="preserve"> PAGEREF _Toc530428331 \h </w:instrText>
            </w:r>
            <w:r w:rsidR="00351B10" w:rsidRPr="00D32F54">
              <w:rPr>
                <w:noProof/>
                <w:webHidden/>
                <w:lang w:val="es-CR"/>
              </w:rPr>
            </w:r>
            <w:r w:rsidR="00351B10" w:rsidRPr="00D32F54">
              <w:rPr>
                <w:noProof/>
                <w:webHidden/>
                <w:lang w:val="es-CR"/>
              </w:rPr>
              <w:fldChar w:fldCharType="separate"/>
            </w:r>
            <w:r w:rsidR="00BF4024">
              <w:rPr>
                <w:noProof/>
                <w:webHidden/>
                <w:lang w:val="es-CR"/>
              </w:rPr>
              <w:t>13</w:t>
            </w:r>
            <w:r w:rsidR="00351B10" w:rsidRPr="00D32F54">
              <w:rPr>
                <w:noProof/>
                <w:webHidden/>
                <w:lang w:val="es-CR"/>
              </w:rPr>
              <w:fldChar w:fldCharType="end"/>
            </w:r>
          </w:hyperlink>
        </w:p>
        <w:p w:rsidR="00351B10" w:rsidRPr="00D32F54" w:rsidRDefault="00097975">
          <w:pPr>
            <w:pStyle w:val="TOC1"/>
            <w:tabs>
              <w:tab w:val="left" w:pos="440"/>
              <w:tab w:val="right" w:leader="dot" w:pos="9350"/>
            </w:tabs>
            <w:rPr>
              <w:rFonts w:eastAsiaTheme="minorEastAsia"/>
              <w:noProof/>
              <w:lang w:val="es-CR"/>
            </w:rPr>
          </w:pPr>
          <w:hyperlink w:anchor="_Toc530428332" w:history="1">
            <w:r w:rsidR="00351B10" w:rsidRPr="00D32F54">
              <w:rPr>
                <w:rStyle w:val="Hyperlink"/>
                <w:noProof/>
                <w:lang w:val="es-CR"/>
              </w:rPr>
              <w:t>5</w:t>
            </w:r>
            <w:r w:rsidR="00351B10" w:rsidRPr="00D32F54">
              <w:rPr>
                <w:rFonts w:eastAsiaTheme="minorEastAsia"/>
                <w:noProof/>
                <w:lang w:val="es-CR"/>
              </w:rPr>
              <w:tab/>
            </w:r>
            <w:r w:rsidR="00351B10" w:rsidRPr="00D32F54">
              <w:rPr>
                <w:rStyle w:val="Hyperlink"/>
                <w:noProof/>
                <w:lang w:val="es-CR"/>
              </w:rPr>
              <w:t>Referencias</w:t>
            </w:r>
            <w:r w:rsidR="00351B10" w:rsidRPr="00D32F54">
              <w:rPr>
                <w:noProof/>
                <w:webHidden/>
                <w:lang w:val="es-CR"/>
              </w:rPr>
              <w:tab/>
            </w:r>
            <w:r w:rsidR="00351B10" w:rsidRPr="00D32F54">
              <w:rPr>
                <w:noProof/>
                <w:webHidden/>
                <w:lang w:val="es-CR"/>
              </w:rPr>
              <w:fldChar w:fldCharType="begin"/>
            </w:r>
            <w:r w:rsidR="00351B10" w:rsidRPr="00D32F54">
              <w:rPr>
                <w:noProof/>
                <w:webHidden/>
                <w:lang w:val="es-CR"/>
              </w:rPr>
              <w:instrText xml:space="preserve"> PAGEREF _Toc530428332 \h </w:instrText>
            </w:r>
            <w:r w:rsidR="00351B10" w:rsidRPr="00D32F54">
              <w:rPr>
                <w:noProof/>
                <w:webHidden/>
                <w:lang w:val="es-CR"/>
              </w:rPr>
            </w:r>
            <w:r w:rsidR="00351B10" w:rsidRPr="00D32F54">
              <w:rPr>
                <w:noProof/>
                <w:webHidden/>
                <w:lang w:val="es-CR"/>
              </w:rPr>
              <w:fldChar w:fldCharType="separate"/>
            </w:r>
            <w:r w:rsidR="00BF4024">
              <w:rPr>
                <w:noProof/>
                <w:webHidden/>
                <w:lang w:val="es-CR"/>
              </w:rPr>
              <w:t>14</w:t>
            </w:r>
            <w:r w:rsidR="00351B10" w:rsidRPr="00D32F54">
              <w:rPr>
                <w:noProof/>
                <w:webHidden/>
                <w:lang w:val="es-CR"/>
              </w:rPr>
              <w:fldChar w:fldCharType="end"/>
            </w:r>
          </w:hyperlink>
        </w:p>
        <w:p w:rsidR="0044535E" w:rsidRPr="00D32F54" w:rsidRDefault="0044535E" w:rsidP="0044535E">
          <w:pPr>
            <w:rPr>
              <w:b/>
              <w:bCs/>
              <w:noProof/>
              <w:lang w:val="es-CR"/>
            </w:rPr>
          </w:pPr>
          <w:r w:rsidRPr="00D32F54">
            <w:rPr>
              <w:b/>
              <w:bCs/>
              <w:noProof/>
              <w:lang w:val="es-CR"/>
            </w:rPr>
            <w:fldChar w:fldCharType="end"/>
          </w:r>
        </w:p>
      </w:sdtContent>
    </w:sdt>
    <w:p w:rsidR="0044535E" w:rsidRPr="00D32F54" w:rsidRDefault="0044535E" w:rsidP="0044535E">
      <w:pPr>
        <w:rPr>
          <w:lang w:val="es-CR"/>
        </w:rPr>
      </w:pPr>
    </w:p>
    <w:p w:rsidR="0044535E" w:rsidRPr="00D32F54" w:rsidRDefault="0044535E" w:rsidP="0044535E">
      <w:pPr>
        <w:pStyle w:val="TOCHeading"/>
        <w:rPr>
          <w:lang w:val="es-CR"/>
        </w:rPr>
      </w:pPr>
      <w:r w:rsidRPr="00D32F54">
        <w:rPr>
          <w:lang w:val="es-CR"/>
        </w:rPr>
        <w:t>Tabla de Ilustraciones</w:t>
      </w:r>
    </w:p>
    <w:p w:rsidR="009B6D0A" w:rsidRDefault="0044535E">
      <w:pPr>
        <w:pStyle w:val="TableofFigures"/>
        <w:tabs>
          <w:tab w:val="right" w:leader="dot" w:pos="9350"/>
        </w:tabs>
        <w:rPr>
          <w:rFonts w:eastAsiaTheme="minorEastAsia"/>
          <w:noProof/>
        </w:rPr>
      </w:pPr>
      <w:r w:rsidRPr="00D32F54">
        <w:rPr>
          <w:lang w:val="es-CR"/>
        </w:rPr>
        <w:fldChar w:fldCharType="begin"/>
      </w:r>
      <w:r w:rsidRPr="00D32F54">
        <w:rPr>
          <w:lang w:val="es-CR"/>
        </w:rPr>
        <w:instrText xml:space="preserve"> TOC \h \z \c "Ilustración" </w:instrText>
      </w:r>
      <w:r w:rsidRPr="00D32F54">
        <w:rPr>
          <w:lang w:val="es-CR"/>
        </w:rPr>
        <w:fldChar w:fldCharType="separate"/>
      </w:r>
      <w:hyperlink w:anchor="_Toc531180977" w:history="1">
        <w:r w:rsidR="009B6D0A" w:rsidRPr="00123566">
          <w:rPr>
            <w:rStyle w:val="Hyperlink"/>
            <w:noProof/>
            <w:lang w:val="es-CR"/>
          </w:rPr>
          <w:t>Ilustración 1. Transmisor codificador de Sub-banda</w:t>
        </w:r>
        <w:r w:rsidR="009B6D0A">
          <w:rPr>
            <w:noProof/>
            <w:webHidden/>
          </w:rPr>
          <w:tab/>
        </w:r>
        <w:r w:rsidR="009B6D0A">
          <w:rPr>
            <w:noProof/>
            <w:webHidden/>
          </w:rPr>
          <w:fldChar w:fldCharType="begin"/>
        </w:r>
        <w:r w:rsidR="009B6D0A">
          <w:rPr>
            <w:noProof/>
            <w:webHidden/>
          </w:rPr>
          <w:instrText xml:space="preserve"> PAGEREF _Toc531180977 \h </w:instrText>
        </w:r>
        <w:r w:rsidR="009B6D0A">
          <w:rPr>
            <w:noProof/>
            <w:webHidden/>
          </w:rPr>
        </w:r>
        <w:r w:rsidR="009B6D0A">
          <w:rPr>
            <w:noProof/>
            <w:webHidden/>
          </w:rPr>
          <w:fldChar w:fldCharType="separate"/>
        </w:r>
        <w:r w:rsidR="009B6D0A">
          <w:rPr>
            <w:noProof/>
            <w:webHidden/>
          </w:rPr>
          <w:t>4</w:t>
        </w:r>
        <w:r w:rsidR="009B6D0A">
          <w:rPr>
            <w:noProof/>
            <w:webHidden/>
          </w:rPr>
          <w:fldChar w:fldCharType="end"/>
        </w:r>
      </w:hyperlink>
    </w:p>
    <w:p w:rsidR="009B6D0A" w:rsidRDefault="00097975">
      <w:pPr>
        <w:pStyle w:val="TableofFigures"/>
        <w:tabs>
          <w:tab w:val="right" w:leader="dot" w:pos="9350"/>
        </w:tabs>
        <w:rPr>
          <w:rFonts w:eastAsiaTheme="minorEastAsia"/>
          <w:noProof/>
        </w:rPr>
      </w:pPr>
      <w:hyperlink w:anchor="_Toc531180978" w:history="1">
        <w:r w:rsidR="009B6D0A" w:rsidRPr="00123566">
          <w:rPr>
            <w:rStyle w:val="Hyperlink"/>
            <w:noProof/>
            <w:lang w:val="es-CR"/>
          </w:rPr>
          <w:t>Ilustración 2. Receptor decodificador de Sub-banda</w:t>
        </w:r>
        <w:r w:rsidR="009B6D0A">
          <w:rPr>
            <w:noProof/>
            <w:webHidden/>
          </w:rPr>
          <w:tab/>
        </w:r>
        <w:r w:rsidR="009B6D0A">
          <w:rPr>
            <w:noProof/>
            <w:webHidden/>
          </w:rPr>
          <w:fldChar w:fldCharType="begin"/>
        </w:r>
        <w:r w:rsidR="009B6D0A">
          <w:rPr>
            <w:noProof/>
            <w:webHidden/>
          </w:rPr>
          <w:instrText xml:space="preserve"> PAGEREF _Toc531180978 \h </w:instrText>
        </w:r>
        <w:r w:rsidR="009B6D0A">
          <w:rPr>
            <w:noProof/>
            <w:webHidden/>
          </w:rPr>
        </w:r>
        <w:r w:rsidR="009B6D0A">
          <w:rPr>
            <w:noProof/>
            <w:webHidden/>
          </w:rPr>
          <w:fldChar w:fldCharType="separate"/>
        </w:r>
        <w:r w:rsidR="009B6D0A">
          <w:rPr>
            <w:noProof/>
            <w:webHidden/>
          </w:rPr>
          <w:t>5</w:t>
        </w:r>
        <w:r w:rsidR="009B6D0A">
          <w:rPr>
            <w:noProof/>
            <w:webHidden/>
          </w:rPr>
          <w:fldChar w:fldCharType="end"/>
        </w:r>
      </w:hyperlink>
    </w:p>
    <w:p w:rsidR="009B6D0A" w:rsidRDefault="00097975">
      <w:pPr>
        <w:pStyle w:val="TableofFigures"/>
        <w:tabs>
          <w:tab w:val="right" w:leader="dot" w:pos="9350"/>
        </w:tabs>
        <w:rPr>
          <w:rFonts w:eastAsiaTheme="minorEastAsia"/>
          <w:noProof/>
        </w:rPr>
      </w:pPr>
      <w:hyperlink w:anchor="_Toc531180979" w:history="1">
        <w:r w:rsidR="009B6D0A" w:rsidRPr="00123566">
          <w:rPr>
            <w:rStyle w:val="Hyperlink"/>
            <w:noProof/>
            <w:lang w:val="es-CR"/>
          </w:rPr>
          <w:t>Ilustración 3. Magnitud de filtros para división multi-banda</w:t>
        </w:r>
        <w:r w:rsidR="009B6D0A">
          <w:rPr>
            <w:noProof/>
            <w:webHidden/>
          </w:rPr>
          <w:tab/>
        </w:r>
        <w:r w:rsidR="009B6D0A">
          <w:rPr>
            <w:noProof/>
            <w:webHidden/>
          </w:rPr>
          <w:fldChar w:fldCharType="begin"/>
        </w:r>
        <w:r w:rsidR="009B6D0A">
          <w:rPr>
            <w:noProof/>
            <w:webHidden/>
          </w:rPr>
          <w:instrText xml:space="preserve"> PAGEREF _Toc531180979 \h </w:instrText>
        </w:r>
        <w:r w:rsidR="009B6D0A">
          <w:rPr>
            <w:noProof/>
            <w:webHidden/>
          </w:rPr>
        </w:r>
        <w:r w:rsidR="009B6D0A">
          <w:rPr>
            <w:noProof/>
            <w:webHidden/>
          </w:rPr>
          <w:fldChar w:fldCharType="separate"/>
        </w:r>
        <w:r w:rsidR="009B6D0A">
          <w:rPr>
            <w:noProof/>
            <w:webHidden/>
          </w:rPr>
          <w:t>6</w:t>
        </w:r>
        <w:r w:rsidR="009B6D0A">
          <w:rPr>
            <w:noProof/>
            <w:webHidden/>
          </w:rPr>
          <w:fldChar w:fldCharType="end"/>
        </w:r>
      </w:hyperlink>
    </w:p>
    <w:p w:rsidR="009B6D0A" w:rsidRDefault="00097975">
      <w:pPr>
        <w:pStyle w:val="TableofFigures"/>
        <w:tabs>
          <w:tab w:val="right" w:leader="dot" w:pos="9350"/>
        </w:tabs>
        <w:rPr>
          <w:rFonts w:eastAsiaTheme="minorEastAsia"/>
          <w:noProof/>
        </w:rPr>
      </w:pPr>
      <w:hyperlink w:anchor="_Toc531180980" w:history="1">
        <w:r w:rsidR="009B6D0A" w:rsidRPr="00123566">
          <w:rPr>
            <w:rStyle w:val="Hyperlink"/>
            <w:noProof/>
            <w:lang w:val="es-CR"/>
          </w:rPr>
          <w:t>Ilustración 4. Fase de filtros para división multi-banda</w:t>
        </w:r>
        <w:r w:rsidR="009B6D0A">
          <w:rPr>
            <w:noProof/>
            <w:webHidden/>
          </w:rPr>
          <w:tab/>
        </w:r>
        <w:r w:rsidR="009B6D0A">
          <w:rPr>
            <w:noProof/>
            <w:webHidden/>
          </w:rPr>
          <w:fldChar w:fldCharType="begin"/>
        </w:r>
        <w:r w:rsidR="009B6D0A">
          <w:rPr>
            <w:noProof/>
            <w:webHidden/>
          </w:rPr>
          <w:instrText xml:space="preserve"> PAGEREF _Toc531180980 \h </w:instrText>
        </w:r>
        <w:r w:rsidR="009B6D0A">
          <w:rPr>
            <w:noProof/>
            <w:webHidden/>
          </w:rPr>
        </w:r>
        <w:r w:rsidR="009B6D0A">
          <w:rPr>
            <w:noProof/>
            <w:webHidden/>
          </w:rPr>
          <w:fldChar w:fldCharType="separate"/>
        </w:r>
        <w:r w:rsidR="009B6D0A">
          <w:rPr>
            <w:noProof/>
            <w:webHidden/>
          </w:rPr>
          <w:t>6</w:t>
        </w:r>
        <w:r w:rsidR="009B6D0A">
          <w:rPr>
            <w:noProof/>
            <w:webHidden/>
          </w:rPr>
          <w:fldChar w:fldCharType="end"/>
        </w:r>
      </w:hyperlink>
    </w:p>
    <w:p w:rsidR="009B6D0A" w:rsidRDefault="00097975">
      <w:pPr>
        <w:pStyle w:val="TableofFigures"/>
        <w:tabs>
          <w:tab w:val="right" w:leader="dot" w:pos="9350"/>
        </w:tabs>
        <w:rPr>
          <w:rFonts w:eastAsiaTheme="minorEastAsia"/>
          <w:noProof/>
        </w:rPr>
      </w:pPr>
      <w:hyperlink w:anchor="_Toc531180981" w:history="1">
        <w:r w:rsidR="009B6D0A" w:rsidRPr="00123566">
          <w:rPr>
            <w:rStyle w:val="Hyperlink"/>
            <w:noProof/>
            <w:lang w:val="es-CR"/>
          </w:rPr>
          <w:t>Ilustración 5. Respuesta de filtros al impulso</w:t>
        </w:r>
        <w:r w:rsidR="009B6D0A">
          <w:rPr>
            <w:noProof/>
            <w:webHidden/>
          </w:rPr>
          <w:tab/>
        </w:r>
        <w:r w:rsidR="009B6D0A">
          <w:rPr>
            <w:noProof/>
            <w:webHidden/>
          </w:rPr>
          <w:fldChar w:fldCharType="begin"/>
        </w:r>
        <w:r w:rsidR="009B6D0A">
          <w:rPr>
            <w:noProof/>
            <w:webHidden/>
          </w:rPr>
          <w:instrText xml:space="preserve"> PAGEREF _Toc531180981 \h </w:instrText>
        </w:r>
        <w:r w:rsidR="009B6D0A">
          <w:rPr>
            <w:noProof/>
            <w:webHidden/>
          </w:rPr>
        </w:r>
        <w:r w:rsidR="009B6D0A">
          <w:rPr>
            <w:noProof/>
            <w:webHidden/>
          </w:rPr>
          <w:fldChar w:fldCharType="separate"/>
        </w:r>
        <w:r w:rsidR="009B6D0A">
          <w:rPr>
            <w:noProof/>
            <w:webHidden/>
          </w:rPr>
          <w:t>7</w:t>
        </w:r>
        <w:r w:rsidR="009B6D0A">
          <w:rPr>
            <w:noProof/>
            <w:webHidden/>
          </w:rPr>
          <w:fldChar w:fldCharType="end"/>
        </w:r>
      </w:hyperlink>
    </w:p>
    <w:p w:rsidR="009B6D0A" w:rsidRDefault="00097975">
      <w:pPr>
        <w:pStyle w:val="TableofFigures"/>
        <w:tabs>
          <w:tab w:val="right" w:leader="dot" w:pos="9350"/>
        </w:tabs>
        <w:rPr>
          <w:rFonts w:eastAsiaTheme="minorEastAsia"/>
          <w:noProof/>
        </w:rPr>
      </w:pPr>
      <w:hyperlink w:anchor="_Toc531180982" w:history="1">
        <w:r w:rsidR="009B6D0A" w:rsidRPr="00123566">
          <w:rPr>
            <w:rStyle w:val="Hyperlink"/>
            <w:noProof/>
            <w:lang w:val="es-CR"/>
          </w:rPr>
          <w:t>Ilustración 6. Respuesta de filtros al escalón unitario</w:t>
        </w:r>
        <w:r w:rsidR="009B6D0A">
          <w:rPr>
            <w:noProof/>
            <w:webHidden/>
          </w:rPr>
          <w:tab/>
        </w:r>
        <w:r w:rsidR="009B6D0A">
          <w:rPr>
            <w:noProof/>
            <w:webHidden/>
          </w:rPr>
          <w:fldChar w:fldCharType="begin"/>
        </w:r>
        <w:r w:rsidR="009B6D0A">
          <w:rPr>
            <w:noProof/>
            <w:webHidden/>
          </w:rPr>
          <w:instrText xml:space="preserve"> PAGEREF _Toc531180982 \h </w:instrText>
        </w:r>
        <w:r w:rsidR="009B6D0A">
          <w:rPr>
            <w:noProof/>
            <w:webHidden/>
          </w:rPr>
        </w:r>
        <w:r w:rsidR="009B6D0A">
          <w:rPr>
            <w:noProof/>
            <w:webHidden/>
          </w:rPr>
          <w:fldChar w:fldCharType="separate"/>
        </w:r>
        <w:r w:rsidR="009B6D0A">
          <w:rPr>
            <w:noProof/>
            <w:webHidden/>
          </w:rPr>
          <w:t>7</w:t>
        </w:r>
        <w:r w:rsidR="009B6D0A">
          <w:rPr>
            <w:noProof/>
            <w:webHidden/>
          </w:rPr>
          <w:fldChar w:fldCharType="end"/>
        </w:r>
      </w:hyperlink>
    </w:p>
    <w:p w:rsidR="009B6D0A" w:rsidRDefault="00097975">
      <w:pPr>
        <w:pStyle w:val="TableofFigures"/>
        <w:tabs>
          <w:tab w:val="right" w:leader="dot" w:pos="9350"/>
        </w:tabs>
        <w:rPr>
          <w:rFonts w:eastAsiaTheme="minorEastAsia"/>
          <w:noProof/>
        </w:rPr>
      </w:pPr>
      <w:hyperlink w:anchor="_Toc531180983" w:history="1">
        <w:r w:rsidR="009B6D0A" w:rsidRPr="00123566">
          <w:rPr>
            <w:rStyle w:val="Hyperlink"/>
            <w:noProof/>
            <w:lang w:val="es-CR"/>
          </w:rPr>
          <w:t>Ilustración 7. Diagrama de polos y ceros de filtros para división multi-banda</w:t>
        </w:r>
        <w:r w:rsidR="009B6D0A">
          <w:rPr>
            <w:noProof/>
            <w:webHidden/>
          </w:rPr>
          <w:tab/>
        </w:r>
        <w:r w:rsidR="009B6D0A">
          <w:rPr>
            <w:noProof/>
            <w:webHidden/>
          </w:rPr>
          <w:fldChar w:fldCharType="begin"/>
        </w:r>
        <w:r w:rsidR="009B6D0A">
          <w:rPr>
            <w:noProof/>
            <w:webHidden/>
          </w:rPr>
          <w:instrText xml:space="preserve"> PAGEREF _Toc531180983 \h </w:instrText>
        </w:r>
        <w:r w:rsidR="009B6D0A">
          <w:rPr>
            <w:noProof/>
            <w:webHidden/>
          </w:rPr>
        </w:r>
        <w:r w:rsidR="009B6D0A">
          <w:rPr>
            <w:noProof/>
            <w:webHidden/>
          </w:rPr>
          <w:fldChar w:fldCharType="separate"/>
        </w:r>
        <w:r w:rsidR="009B6D0A">
          <w:rPr>
            <w:noProof/>
            <w:webHidden/>
          </w:rPr>
          <w:t>8</w:t>
        </w:r>
        <w:r w:rsidR="009B6D0A">
          <w:rPr>
            <w:noProof/>
            <w:webHidden/>
          </w:rPr>
          <w:fldChar w:fldCharType="end"/>
        </w:r>
      </w:hyperlink>
    </w:p>
    <w:p w:rsidR="009B6D0A" w:rsidRDefault="00097975">
      <w:pPr>
        <w:pStyle w:val="TableofFigures"/>
        <w:tabs>
          <w:tab w:val="right" w:leader="dot" w:pos="9350"/>
        </w:tabs>
        <w:rPr>
          <w:rFonts w:eastAsiaTheme="minorEastAsia"/>
          <w:noProof/>
        </w:rPr>
      </w:pPr>
      <w:hyperlink w:anchor="_Toc531180984" w:history="1">
        <w:r w:rsidR="009B6D0A" w:rsidRPr="00123566">
          <w:rPr>
            <w:rStyle w:val="Hyperlink"/>
            <w:noProof/>
            <w:lang w:val="es-CR"/>
          </w:rPr>
          <w:t>Ilustración 8. Separación de bandas en el tiempo utilizando “ToneRamp.wav” como entrada</w:t>
        </w:r>
        <w:r w:rsidR="009B6D0A">
          <w:rPr>
            <w:noProof/>
            <w:webHidden/>
          </w:rPr>
          <w:tab/>
        </w:r>
        <w:r w:rsidR="009B6D0A">
          <w:rPr>
            <w:noProof/>
            <w:webHidden/>
          </w:rPr>
          <w:fldChar w:fldCharType="begin"/>
        </w:r>
        <w:r w:rsidR="009B6D0A">
          <w:rPr>
            <w:noProof/>
            <w:webHidden/>
          </w:rPr>
          <w:instrText xml:space="preserve"> PAGEREF _Toc531180984 \h </w:instrText>
        </w:r>
        <w:r w:rsidR="009B6D0A">
          <w:rPr>
            <w:noProof/>
            <w:webHidden/>
          </w:rPr>
        </w:r>
        <w:r w:rsidR="009B6D0A">
          <w:rPr>
            <w:noProof/>
            <w:webHidden/>
          </w:rPr>
          <w:fldChar w:fldCharType="separate"/>
        </w:r>
        <w:r w:rsidR="009B6D0A">
          <w:rPr>
            <w:noProof/>
            <w:webHidden/>
          </w:rPr>
          <w:t>8</w:t>
        </w:r>
        <w:r w:rsidR="009B6D0A">
          <w:rPr>
            <w:noProof/>
            <w:webHidden/>
          </w:rPr>
          <w:fldChar w:fldCharType="end"/>
        </w:r>
      </w:hyperlink>
    </w:p>
    <w:p w:rsidR="009B6D0A" w:rsidRDefault="00097975">
      <w:pPr>
        <w:pStyle w:val="TableofFigures"/>
        <w:tabs>
          <w:tab w:val="right" w:leader="dot" w:pos="9350"/>
        </w:tabs>
        <w:rPr>
          <w:rFonts w:eastAsiaTheme="minorEastAsia"/>
          <w:noProof/>
        </w:rPr>
      </w:pPr>
      <w:hyperlink w:anchor="_Toc531180985" w:history="1">
        <w:r w:rsidR="009B6D0A" w:rsidRPr="00123566">
          <w:rPr>
            <w:rStyle w:val="Hyperlink"/>
            <w:noProof/>
            <w:lang w:val="es-CR"/>
          </w:rPr>
          <w:t>Ilustración 9. Separación de bandas en frecuencia utilizando “ToneRamp.wav” como entrada</w:t>
        </w:r>
        <w:r w:rsidR="009B6D0A">
          <w:rPr>
            <w:noProof/>
            <w:webHidden/>
          </w:rPr>
          <w:tab/>
        </w:r>
        <w:r w:rsidR="009B6D0A">
          <w:rPr>
            <w:noProof/>
            <w:webHidden/>
          </w:rPr>
          <w:fldChar w:fldCharType="begin"/>
        </w:r>
        <w:r w:rsidR="009B6D0A">
          <w:rPr>
            <w:noProof/>
            <w:webHidden/>
          </w:rPr>
          <w:instrText xml:space="preserve"> PAGEREF _Toc531180985 \h </w:instrText>
        </w:r>
        <w:r w:rsidR="009B6D0A">
          <w:rPr>
            <w:noProof/>
            <w:webHidden/>
          </w:rPr>
        </w:r>
        <w:r w:rsidR="009B6D0A">
          <w:rPr>
            <w:noProof/>
            <w:webHidden/>
          </w:rPr>
          <w:fldChar w:fldCharType="separate"/>
        </w:r>
        <w:r w:rsidR="009B6D0A">
          <w:rPr>
            <w:noProof/>
            <w:webHidden/>
          </w:rPr>
          <w:t>9</w:t>
        </w:r>
        <w:r w:rsidR="009B6D0A">
          <w:rPr>
            <w:noProof/>
            <w:webHidden/>
          </w:rPr>
          <w:fldChar w:fldCharType="end"/>
        </w:r>
      </w:hyperlink>
    </w:p>
    <w:p w:rsidR="009B6D0A" w:rsidRDefault="00097975">
      <w:pPr>
        <w:pStyle w:val="TableofFigures"/>
        <w:tabs>
          <w:tab w:val="right" w:leader="dot" w:pos="9350"/>
        </w:tabs>
        <w:rPr>
          <w:rFonts w:eastAsiaTheme="minorEastAsia"/>
          <w:noProof/>
        </w:rPr>
      </w:pPr>
      <w:hyperlink w:anchor="_Toc531180986" w:history="1">
        <w:r w:rsidR="009B6D0A" w:rsidRPr="00123566">
          <w:rPr>
            <w:rStyle w:val="Hyperlink"/>
            <w:noProof/>
            <w:lang w:val="es-CR"/>
          </w:rPr>
          <w:t>Ilustración 10. Separación de bandas en frecuencia para el filtro 1 usando “ToneRamp.wav” como entrada</w:t>
        </w:r>
        <w:r w:rsidR="009B6D0A">
          <w:rPr>
            <w:noProof/>
            <w:webHidden/>
          </w:rPr>
          <w:tab/>
        </w:r>
        <w:r w:rsidR="009B6D0A">
          <w:rPr>
            <w:noProof/>
            <w:webHidden/>
          </w:rPr>
          <w:fldChar w:fldCharType="begin"/>
        </w:r>
        <w:r w:rsidR="009B6D0A">
          <w:rPr>
            <w:noProof/>
            <w:webHidden/>
          </w:rPr>
          <w:instrText xml:space="preserve"> PAGEREF _Toc531180986 \h </w:instrText>
        </w:r>
        <w:r w:rsidR="009B6D0A">
          <w:rPr>
            <w:noProof/>
            <w:webHidden/>
          </w:rPr>
        </w:r>
        <w:r w:rsidR="009B6D0A">
          <w:rPr>
            <w:noProof/>
            <w:webHidden/>
          </w:rPr>
          <w:fldChar w:fldCharType="separate"/>
        </w:r>
        <w:r w:rsidR="009B6D0A">
          <w:rPr>
            <w:noProof/>
            <w:webHidden/>
          </w:rPr>
          <w:t>9</w:t>
        </w:r>
        <w:r w:rsidR="009B6D0A">
          <w:rPr>
            <w:noProof/>
            <w:webHidden/>
          </w:rPr>
          <w:fldChar w:fldCharType="end"/>
        </w:r>
      </w:hyperlink>
    </w:p>
    <w:p w:rsidR="009B6D0A" w:rsidRDefault="00097975">
      <w:pPr>
        <w:pStyle w:val="TableofFigures"/>
        <w:tabs>
          <w:tab w:val="right" w:leader="dot" w:pos="9350"/>
        </w:tabs>
        <w:rPr>
          <w:rFonts w:eastAsiaTheme="minorEastAsia"/>
          <w:noProof/>
        </w:rPr>
      </w:pPr>
      <w:hyperlink w:anchor="_Toc531180987" w:history="1">
        <w:r w:rsidR="009B6D0A" w:rsidRPr="00123566">
          <w:rPr>
            <w:rStyle w:val="Hyperlink"/>
            <w:noProof/>
            <w:lang w:val="es-CR"/>
          </w:rPr>
          <w:t>Ilustración 11. Separación de bandas en frecuencia para el filtro 2 usando “ToneRamp.wav” como entrada</w:t>
        </w:r>
        <w:r w:rsidR="009B6D0A">
          <w:rPr>
            <w:noProof/>
            <w:webHidden/>
          </w:rPr>
          <w:tab/>
        </w:r>
        <w:r w:rsidR="009B6D0A">
          <w:rPr>
            <w:noProof/>
            <w:webHidden/>
          </w:rPr>
          <w:fldChar w:fldCharType="begin"/>
        </w:r>
        <w:r w:rsidR="009B6D0A">
          <w:rPr>
            <w:noProof/>
            <w:webHidden/>
          </w:rPr>
          <w:instrText xml:space="preserve"> PAGEREF _Toc531180987 \h </w:instrText>
        </w:r>
        <w:r w:rsidR="009B6D0A">
          <w:rPr>
            <w:noProof/>
            <w:webHidden/>
          </w:rPr>
        </w:r>
        <w:r w:rsidR="009B6D0A">
          <w:rPr>
            <w:noProof/>
            <w:webHidden/>
          </w:rPr>
          <w:fldChar w:fldCharType="separate"/>
        </w:r>
        <w:r w:rsidR="009B6D0A">
          <w:rPr>
            <w:noProof/>
            <w:webHidden/>
          </w:rPr>
          <w:t>10</w:t>
        </w:r>
        <w:r w:rsidR="009B6D0A">
          <w:rPr>
            <w:noProof/>
            <w:webHidden/>
          </w:rPr>
          <w:fldChar w:fldCharType="end"/>
        </w:r>
      </w:hyperlink>
    </w:p>
    <w:p w:rsidR="009B6D0A" w:rsidRDefault="00097975">
      <w:pPr>
        <w:pStyle w:val="TableofFigures"/>
        <w:tabs>
          <w:tab w:val="right" w:leader="dot" w:pos="9350"/>
        </w:tabs>
        <w:rPr>
          <w:rFonts w:eastAsiaTheme="minorEastAsia"/>
          <w:noProof/>
        </w:rPr>
      </w:pPr>
      <w:hyperlink w:anchor="_Toc531180988" w:history="1">
        <w:r w:rsidR="009B6D0A" w:rsidRPr="00123566">
          <w:rPr>
            <w:rStyle w:val="Hyperlink"/>
            <w:noProof/>
            <w:lang w:val="es-CR"/>
          </w:rPr>
          <w:t>Ilustración 12. Separación de bandas en frecuencia para el filtro 3 usando “ToneRamp.wav” como entrada</w:t>
        </w:r>
        <w:r w:rsidR="009B6D0A">
          <w:rPr>
            <w:noProof/>
            <w:webHidden/>
          </w:rPr>
          <w:tab/>
        </w:r>
        <w:r w:rsidR="009B6D0A">
          <w:rPr>
            <w:noProof/>
            <w:webHidden/>
          </w:rPr>
          <w:fldChar w:fldCharType="begin"/>
        </w:r>
        <w:r w:rsidR="009B6D0A">
          <w:rPr>
            <w:noProof/>
            <w:webHidden/>
          </w:rPr>
          <w:instrText xml:space="preserve"> PAGEREF _Toc531180988 \h </w:instrText>
        </w:r>
        <w:r w:rsidR="009B6D0A">
          <w:rPr>
            <w:noProof/>
            <w:webHidden/>
          </w:rPr>
        </w:r>
        <w:r w:rsidR="009B6D0A">
          <w:rPr>
            <w:noProof/>
            <w:webHidden/>
          </w:rPr>
          <w:fldChar w:fldCharType="separate"/>
        </w:r>
        <w:r w:rsidR="009B6D0A">
          <w:rPr>
            <w:noProof/>
            <w:webHidden/>
          </w:rPr>
          <w:t>10</w:t>
        </w:r>
        <w:r w:rsidR="009B6D0A">
          <w:rPr>
            <w:noProof/>
            <w:webHidden/>
          </w:rPr>
          <w:fldChar w:fldCharType="end"/>
        </w:r>
      </w:hyperlink>
    </w:p>
    <w:p w:rsidR="009B6D0A" w:rsidRDefault="00097975">
      <w:pPr>
        <w:pStyle w:val="TableofFigures"/>
        <w:tabs>
          <w:tab w:val="right" w:leader="dot" w:pos="9350"/>
        </w:tabs>
        <w:rPr>
          <w:rFonts w:eastAsiaTheme="minorEastAsia"/>
          <w:noProof/>
        </w:rPr>
      </w:pPr>
      <w:hyperlink w:anchor="_Toc531180989" w:history="1">
        <w:r w:rsidR="009B6D0A" w:rsidRPr="00123566">
          <w:rPr>
            <w:rStyle w:val="Hyperlink"/>
            <w:noProof/>
            <w:lang w:val="es-CR"/>
          </w:rPr>
          <w:t>Ilustración 13. Separación de bandas en frecuencia para el filtro 4 usando “ToneRamp.wav” como entrada</w:t>
        </w:r>
        <w:r w:rsidR="009B6D0A">
          <w:rPr>
            <w:noProof/>
            <w:webHidden/>
          </w:rPr>
          <w:tab/>
        </w:r>
        <w:r w:rsidR="009B6D0A">
          <w:rPr>
            <w:noProof/>
            <w:webHidden/>
          </w:rPr>
          <w:fldChar w:fldCharType="begin"/>
        </w:r>
        <w:r w:rsidR="009B6D0A">
          <w:rPr>
            <w:noProof/>
            <w:webHidden/>
          </w:rPr>
          <w:instrText xml:space="preserve"> PAGEREF _Toc531180989 \h </w:instrText>
        </w:r>
        <w:r w:rsidR="009B6D0A">
          <w:rPr>
            <w:noProof/>
            <w:webHidden/>
          </w:rPr>
        </w:r>
        <w:r w:rsidR="009B6D0A">
          <w:rPr>
            <w:noProof/>
            <w:webHidden/>
          </w:rPr>
          <w:fldChar w:fldCharType="separate"/>
        </w:r>
        <w:r w:rsidR="009B6D0A">
          <w:rPr>
            <w:noProof/>
            <w:webHidden/>
          </w:rPr>
          <w:t>11</w:t>
        </w:r>
        <w:r w:rsidR="009B6D0A">
          <w:rPr>
            <w:noProof/>
            <w:webHidden/>
          </w:rPr>
          <w:fldChar w:fldCharType="end"/>
        </w:r>
      </w:hyperlink>
    </w:p>
    <w:p w:rsidR="009B6D0A" w:rsidRDefault="00097975">
      <w:pPr>
        <w:pStyle w:val="TableofFigures"/>
        <w:tabs>
          <w:tab w:val="right" w:leader="dot" w:pos="9350"/>
        </w:tabs>
        <w:rPr>
          <w:rFonts w:eastAsiaTheme="minorEastAsia"/>
          <w:noProof/>
        </w:rPr>
      </w:pPr>
      <w:hyperlink w:anchor="_Toc531180990" w:history="1">
        <w:r w:rsidR="009B6D0A" w:rsidRPr="00123566">
          <w:rPr>
            <w:rStyle w:val="Hyperlink"/>
            <w:noProof/>
          </w:rPr>
          <w:t xml:space="preserve">Ilustración 14. </w:t>
        </w:r>
        <w:r w:rsidR="009B6D0A" w:rsidRPr="00123566">
          <w:rPr>
            <w:rStyle w:val="Hyperlink"/>
            <w:noProof/>
            <w:lang w:val="es-CR"/>
          </w:rPr>
          <w:t>Separación de bandas en el tiempo utilizando archivo de audio de voz humana</w:t>
        </w:r>
        <w:r w:rsidR="009B6D0A">
          <w:rPr>
            <w:noProof/>
            <w:webHidden/>
          </w:rPr>
          <w:tab/>
        </w:r>
        <w:r w:rsidR="009B6D0A">
          <w:rPr>
            <w:noProof/>
            <w:webHidden/>
          </w:rPr>
          <w:fldChar w:fldCharType="begin"/>
        </w:r>
        <w:r w:rsidR="009B6D0A">
          <w:rPr>
            <w:noProof/>
            <w:webHidden/>
          </w:rPr>
          <w:instrText xml:space="preserve"> PAGEREF _Toc531180990 \h </w:instrText>
        </w:r>
        <w:r w:rsidR="009B6D0A">
          <w:rPr>
            <w:noProof/>
            <w:webHidden/>
          </w:rPr>
        </w:r>
        <w:r w:rsidR="009B6D0A">
          <w:rPr>
            <w:noProof/>
            <w:webHidden/>
          </w:rPr>
          <w:fldChar w:fldCharType="separate"/>
        </w:r>
        <w:r w:rsidR="009B6D0A">
          <w:rPr>
            <w:noProof/>
            <w:webHidden/>
          </w:rPr>
          <w:t>12</w:t>
        </w:r>
        <w:r w:rsidR="009B6D0A">
          <w:rPr>
            <w:noProof/>
            <w:webHidden/>
          </w:rPr>
          <w:fldChar w:fldCharType="end"/>
        </w:r>
      </w:hyperlink>
    </w:p>
    <w:p w:rsidR="009B6D0A" w:rsidRDefault="00097975">
      <w:pPr>
        <w:pStyle w:val="TableofFigures"/>
        <w:tabs>
          <w:tab w:val="right" w:leader="dot" w:pos="9350"/>
        </w:tabs>
        <w:rPr>
          <w:rFonts w:eastAsiaTheme="minorEastAsia"/>
          <w:noProof/>
        </w:rPr>
      </w:pPr>
      <w:hyperlink w:anchor="_Toc531180991" w:history="1">
        <w:r w:rsidR="009B6D0A" w:rsidRPr="00123566">
          <w:rPr>
            <w:rStyle w:val="Hyperlink"/>
            <w:noProof/>
          </w:rPr>
          <w:t xml:space="preserve">Ilustración 15. </w:t>
        </w:r>
        <w:r w:rsidR="009B6D0A" w:rsidRPr="00123566">
          <w:rPr>
            <w:rStyle w:val="Hyperlink"/>
            <w:noProof/>
            <w:lang w:val="es-CR"/>
          </w:rPr>
          <w:t>Separación de bandas en frecuencia utilizando archivo de audio de voz humana</w:t>
        </w:r>
        <w:r w:rsidR="009B6D0A">
          <w:rPr>
            <w:noProof/>
            <w:webHidden/>
          </w:rPr>
          <w:tab/>
        </w:r>
        <w:r w:rsidR="009B6D0A">
          <w:rPr>
            <w:noProof/>
            <w:webHidden/>
          </w:rPr>
          <w:fldChar w:fldCharType="begin"/>
        </w:r>
        <w:r w:rsidR="009B6D0A">
          <w:rPr>
            <w:noProof/>
            <w:webHidden/>
          </w:rPr>
          <w:instrText xml:space="preserve"> PAGEREF _Toc531180991 \h </w:instrText>
        </w:r>
        <w:r w:rsidR="009B6D0A">
          <w:rPr>
            <w:noProof/>
            <w:webHidden/>
          </w:rPr>
        </w:r>
        <w:r w:rsidR="009B6D0A">
          <w:rPr>
            <w:noProof/>
            <w:webHidden/>
          </w:rPr>
          <w:fldChar w:fldCharType="separate"/>
        </w:r>
        <w:r w:rsidR="009B6D0A">
          <w:rPr>
            <w:noProof/>
            <w:webHidden/>
          </w:rPr>
          <w:t>13</w:t>
        </w:r>
        <w:r w:rsidR="009B6D0A">
          <w:rPr>
            <w:noProof/>
            <w:webHidden/>
          </w:rPr>
          <w:fldChar w:fldCharType="end"/>
        </w:r>
      </w:hyperlink>
    </w:p>
    <w:p w:rsidR="009B6D0A" w:rsidRDefault="00097975">
      <w:pPr>
        <w:pStyle w:val="TableofFigures"/>
        <w:tabs>
          <w:tab w:val="right" w:leader="dot" w:pos="9350"/>
        </w:tabs>
        <w:rPr>
          <w:rFonts w:eastAsiaTheme="minorEastAsia"/>
          <w:noProof/>
        </w:rPr>
      </w:pPr>
      <w:hyperlink w:anchor="_Toc531180992" w:history="1">
        <w:r w:rsidR="009B6D0A" w:rsidRPr="00123566">
          <w:rPr>
            <w:rStyle w:val="Hyperlink"/>
            <w:noProof/>
          </w:rPr>
          <w:t>Ilustración 16. Comparación de archivos de audio en Audacity</w:t>
        </w:r>
        <w:r w:rsidR="009B6D0A">
          <w:rPr>
            <w:noProof/>
            <w:webHidden/>
          </w:rPr>
          <w:tab/>
        </w:r>
        <w:r w:rsidR="009B6D0A">
          <w:rPr>
            <w:noProof/>
            <w:webHidden/>
          </w:rPr>
          <w:fldChar w:fldCharType="begin"/>
        </w:r>
        <w:r w:rsidR="009B6D0A">
          <w:rPr>
            <w:noProof/>
            <w:webHidden/>
          </w:rPr>
          <w:instrText xml:space="preserve"> PAGEREF _Toc531180992 \h </w:instrText>
        </w:r>
        <w:r w:rsidR="009B6D0A">
          <w:rPr>
            <w:noProof/>
            <w:webHidden/>
          </w:rPr>
        </w:r>
        <w:r w:rsidR="009B6D0A">
          <w:rPr>
            <w:noProof/>
            <w:webHidden/>
          </w:rPr>
          <w:fldChar w:fldCharType="separate"/>
        </w:r>
        <w:r w:rsidR="009B6D0A">
          <w:rPr>
            <w:noProof/>
            <w:webHidden/>
          </w:rPr>
          <w:t>14</w:t>
        </w:r>
        <w:r w:rsidR="009B6D0A">
          <w:rPr>
            <w:noProof/>
            <w:webHidden/>
          </w:rPr>
          <w:fldChar w:fldCharType="end"/>
        </w:r>
      </w:hyperlink>
    </w:p>
    <w:p w:rsidR="0044535E" w:rsidRPr="00D32F54" w:rsidRDefault="0044535E" w:rsidP="0044535E">
      <w:pPr>
        <w:rPr>
          <w:lang w:val="es-CR"/>
        </w:rPr>
      </w:pPr>
      <w:r w:rsidRPr="00D32F54">
        <w:rPr>
          <w:lang w:val="es-CR"/>
        </w:rPr>
        <w:fldChar w:fldCharType="end"/>
      </w:r>
    </w:p>
    <w:p w:rsidR="0044535E" w:rsidRPr="00D32F54" w:rsidRDefault="0044535E" w:rsidP="0044535E">
      <w:pPr>
        <w:rPr>
          <w:lang w:val="es-CR"/>
        </w:rPr>
      </w:pPr>
    </w:p>
    <w:p w:rsidR="0044535E" w:rsidRPr="00D32F54" w:rsidRDefault="0044535E" w:rsidP="0044535E">
      <w:pPr>
        <w:rPr>
          <w:rFonts w:asciiTheme="majorHAnsi" w:eastAsiaTheme="majorEastAsia" w:hAnsiTheme="majorHAnsi" w:cstheme="majorBidi"/>
          <w:color w:val="1F4E79" w:themeColor="accent1" w:themeShade="80"/>
          <w:sz w:val="32"/>
          <w:szCs w:val="32"/>
          <w:lang w:val="es-CR"/>
        </w:rPr>
      </w:pPr>
      <w:r w:rsidRPr="00D32F54">
        <w:rPr>
          <w:lang w:val="es-CR"/>
        </w:rPr>
        <w:br w:type="page"/>
      </w:r>
    </w:p>
    <w:p w:rsidR="0044535E" w:rsidRPr="00D32F54" w:rsidRDefault="0044535E" w:rsidP="0044535E">
      <w:pPr>
        <w:pStyle w:val="Heading1"/>
        <w:rPr>
          <w:lang w:val="es-CR"/>
        </w:rPr>
      </w:pPr>
      <w:bookmarkStart w:id="1" w:name="_Toc530428328"/>
      <w:r w:rsidRPr="00D32F54">
        <w:rPr>
          <w:lang w:val="es-CR"/>
        </w:rPr>
        <w:lastRenderedPageBreak/>
        <w:t>Introducción</w:t>
      </w:r>
      <w:bookmarkEnd w:id="1"/>
    </w:p>
    <w:p w:rsidR="0044535E" w:rsidRPr="00D32F54" w:rsidRDefault="0044535E" w:rsidP="0044535E">
      <w:pPr>
        <w:rPr>
          <w:lang w:val="es-CR"/>
        </w:rPr>
      </w:pPr>
    </w:p>
    <w:p w:rsidR="0044535E" w:rsidRPr="00D32F54" w:rsidRDefault="00415AF5" w:rsidP="0044535E">
      <w:pPr>
        <w:jc w:val="both"/>
        <w:rPr>
          <w:lang w:val="es-CR"/>
        </w:rPr>
      </w:pPr>
      <w:r w:rsidRPr="00D32F54">
        <w:rPr>
          <w:lang w:val="es-CR"/>
        </w:rPr>
        <w:t xml:space="preserve">La codificación sub-banda o SBC (sub-band coding) es un método para codificar señales de audio </w:t>
      </w:r>
      <w:r w:rsidR="00F609BF" w:rsidRPr="00D32F54">
        <w:rPr>
          <w:lang w:val="es-CR"/>
        </w:rPr>
        <w:t>de manera eficiente sin importar su origen, puede ser voz, música o sonido.</w:t>
      </w:r>
    </w:p>
    <w:p w:rsidR="00F609BF" w:rsidRPr="00D32F54" w:rsidRDefault="00F609BF" w:rsidP="0044535E">
      <w:pPr>
        <w:jc w:val="both"/>
        <w:rPr>
          <w:lang w:val="es-CR"/>
        </w:rPr>
      </w:pPr>
    </w:p>
    <w:p w:rsidR="00F609BF" w:rsidRPr="00D32F54" w:rsidRDefault="00F609BF" w:rsidP="0044535E">
      <w:pPr>
        <w:jc w:val="both"/>
        <w:rPr>
          <w:lang w:val="es-CR"/>
        </w:rPr>
      </w:pPr>
      <w:r w:rsidRPr="00D32F54">
        <w:rPr>
          <w:lang w:val="es-CR"/>
        </w:rPr>
        <w:t>SBC es la técnica central utilizada en muchos formatos de compresión de audio incluyendo al popular MP3.</w:t>
      </w:r>
    </w:p>
    <w:p w:rsidR="00F609BF" w:rsidRPr="00D32F54" w:rsidRDefault="00F609BF" w:rsidP="0044535E">
      <w:pPr>
        <w:jc w:val="both"/>
        <w:rPr>
          <w:lang w:val="es-CR"/>
        </w:rPr>
      </w:pPr>
    </w:p>
    <w:p w:rsidR="00F609BF" w:rsidRPr="00D32F54" w:rsidRDefault="00F609BF" w:rsidP="0044535E">
      <w:pPr>
        <w:jc w:val="both"/>
        <w:rPr>
          <w:lang w:val="es-CR"/>
        </w:rPr>
      </w:pPr>
      <w:r w:rsidRPr="00D32F54">
        <w:rPr>
          <w:lang w:val="es-CR"/>
        </w:rPr>
        <w:t>El propósito detrás de las codificaciones sub banda es descartar información sobre frecuencias que son enmascaradas. Los resultados difieren de su señal original, pero si la información descartada es seleccionada de manera apropiada la diferencia no podrá ser distinguida.</w:t>
      </w:r>
    </w:p>
    <w:p w:rsidR="00F609BF" w:rsidRPr="00D32F54" w:rsidRDefault="00F609BF" w:rsidP="0044535E">
      <w:pPr>
        <w:jc w:val="both"/>
        <w:rPr>
          <w:lang w:val="es-CR"/>
        </w:rPr>
      </w:pPr>
    </w:p>
    <w:p w:rsidR="00F609BF" w:rsidRPr="00D32F54" w:rsidRDefault="00F609BF" w:rsidP="00F609BF">
      <w:pPr>
        <w:jc w:val="both"/>
        <w:rPr>
          <w:lang w:val="es-CR"/>
        </w:rPr>
      </w:pPr>
      <w:r w:rsidRPr="00D32F54">
        <w:rPr>
          <w:lang w:val="es-CR"/>
        </w:rPr>
        <w:t>Por ejemplo, en el caso del oído humano, somos más sensibles y extraemos mayor información sobre el habla en las frecuencias bajas, permitiendo así el descarte de información de alta frecuencia.</w:t>
      </w:r>
    </w:p>
    <w:p w:rsidR="00F609BF" w:rsidRPr="00D32F54" w:rsidRDefault="00F609BF" w:rsidP="0044535E">
      <w:pPr>
        <w:jc w:val="both"/>
        <w:rPr>
          <w:lang w:val="es-CR"/>
        </w:rPr>
      </w:pPr>
    </w:p>
    <w:p w:rsidR="0044535E" w:rsidRPr="00D32F54" w:rsidRDefault="0044535E" w:rsidP="0044535E">
      <w:pPr>
        <w:rPr>
          <w:lang w:val="es-CR"/>
        </w:rPr>
      </w:pPr>
    </w:p>
    <w:p w:rsidR="0044535E" w:rsidRPr="00D32F54" w:rsidRDefault="0044535E" w:rsidP="0044535E">
      <w:pPr>
        <w:rPr>
          <w:rFonts w:asciiTheme="majorHAnsi" w:eastAsiaTheme="majorEastAsia" w:hAnsiTheme="majorHAnsi" w:cstheme="majorBidi"/>
          <w:color w:val="1F4E79" w:themeColor="accent1" w:themeShade="80"/>
          <w:sz w:val="32"/>
          <w:szCs w:val="32"/>
          <w:lang w:val="es-CR"/>
        </w:rPr>
      </w:pPr>
      <w:r w:rsidRPr="00D32F54">
        <w:rPr>
          <w:lang w:val="es-CR"/>
        </w:rPr>
        <w:br w:type="page"/>
      </w:r>
    </w:p>
    <w:p w:rsidR="0044535E" w:rsidRPr="00D32F54" w:rsidRDefault="0044535E" w:rsidP="0044535E">
      <w:pPr>
        <w:pStyle w:val="Heading1"/>
        <w:rPr>
          <w:lang w:val="es-CR"/>
        </w:rPr>
      </w:pPr>
      <w:bookmarkStart w:id="2" w:name="_Toc530428329"/>
      <w:r w:rsidRPr="00D32F54">
        <w:rPr>
          <w:lang w:val="es-CR"/>
        </w:rPr>
        <w:lastRenderedPageBreak/>
        <w:t>Metodología</w:t>
      </w:r>
      <w:bookmarkEnd w:id="2"/>
    </w:p>
    <w:p w:rsidR="0044535E" w:rsidRPr="00D32F54" w:rsidRDefault="0044535E" w:rsidP="0044535E">
      <w:pPr>
        <w:rPr>
          <w:lang w:val="es-CR"/>
        </w:rPr>
      </w:pPr>
    </w:p>
    <w:p w:rsidR="00E13A5E" w:rsidRPr="00D32F54" w:rsidRDefault="00E13A5E" w:rsidP="0044535E">
      <w:pPr>
        <w:rPr>
          <w:b/>
          <w:sz w:val="28"/>
          <w:lang w:val="es-CR"/>
        </w:rPr>
      </w:pPr>
      <w:r w:rsidRPr="00D32F54">
        <w:rPr>
          <w:b/>
          <w:sz w:val="28"/>
          <w:lang w:val="es-CR"/>
        </w:rPr>
        <w:t>Transmisor</w:t>
      </w:r>
    </w:p>
    <w:p w:rsidR="00E13A5E" w:rsidRPr="00D32F54" w:rsidRDefault="005E27B2" w:rsidP="0044535E">
      <w:pPr>
        <w:rPr>
          <w:lang w:val="es-CR"/>
        </w:rPr>
      </w:pPr>
      <w:r w:rsidRPr="00D32F54">
        <w:rPr>
          <w:lang w:val="es-CR"/>
        </w:rPr>
        <w:t xml:space="preserve">En la </w:t>
      </w:r>
      <w:r w:rsidRPr="00D32F54">
        <w:rPr>
          <w:i/>
          <w:color w:val="0070C0"/>
          <w:lang w:val="es-CR"/>
        </w:rPr>
        <w:fldChar w:fldCharType="begin"/>
      </w:r>
      <w:r w:rsidRPr="00D32F54">
        <w:rPr>
          <w:i/>
          <w:color w:val="0070C0"/>
          <w:lang w:val="es-CR"/>
        </w:rPr>
        <w:instrText xml:space="preserve"> REF _Ref531151546 \h  \* MERGEFORMAT </w:instrText>
      </w:r>
      <w:r w:rsidRPr="00D32F54">
        <w:rPr>
          <w:i/>
          <w:color w:val="0070C0"/>
          <w:lang w:val="es-CR"/>
        </w:rPr>
      </w:r>
      <w:r w:rsidRPr="00D32F54">
        <w:rPr>
          <w:i/>
          <w:color w:val="0070C0"/>
          <w:lang w:val="es-CR"/>
        </w:rPr>
        <w:fldChar w:fldCharType="separate"/>
      </w:r>
      <w:r w:rsidRPr="00D32F54">
        <w:rPr>
          <w:i/>
          <w:color w:val="0070C0"/>
          <w:lang w:val="es-CR"/>
        </w:rPr>
        <w:t xml:space="preserve">Ilustración </w:t>
      </w:r>
      <w:r w:rsidRPr="00D32F54">
        <w:rPr>
          <w:i/>
          <w:noProof/>
          <w:color w:val="0070C0"/>
          <w:lang w:val="es-CR"/>
        </w:rPr>
        <w:t>1</w:t>
      </w:r>
      <w:r w:rsidRPr="00D32F54">
        <w:rPr>
          <w:i/>
          <w:color w:val="0070C0"/>
          <w:lang w:val="es-CR"/>
        </w:rPr>
        <w:fldChar w:fldCharType="end"/>
      </w:r>
      <w:r w:rsidRPr="00D32F54">
        <w:rPr>
          <w:lang w:val="es-CR"/>
        </w:rPr>
        <w:t xml:space="preserve"> se muestra el diagrama de bloques del transmisor implementado.</w:t>
      </w:r>
    </w:p>
    <w:p w:rsidR="005E27B2" w:rsidRPr="00D32F54" w:rsidRDefault="005E27B2" w:rsidP="0044535E">
      <w:pPr>
        <w:rPr>
          <w:lang w:val="es-CR"/>
        </w:rPr>
      </w:pPr>
    </w:p>
    <w:p w:rsidR="005E27B2" w:rsidRPr="00D32F54" w:rsidRDefault="00AD3374" w:rsidP="0044535E">
      <w:pPr>
        <w:rPr>
          <w:lang w:val="es-CR"/>
        </w:rPr>
      </w:pPr>
      <w:r w:rsidRPr="00D32F54">
        <w:rPr>
          <w:lang w:val="es-CR"/>
        </w:rPr>
        <w:t>El t</w:t>
      </w:r>
      <w:r w:rsidR="005E27B2" w:rsidRPr="00D32F54">
        <w:rPr>
          <w:lang w:val="es-CR"/>
        </w:rPr>
        <w:t>ransmisor está constituido por:</w:t>
      </w:r>
    </w:p>
    <w:p w:rsidR="005E27B2" w:rsidRPr="00D32F54" w:rsidRDefault="005E27B2" w:rsidP="005E27B2">
      <w:pPr>
        <w:pStyle w:val="ListParagraph"/>
        <w:numPr>
          <w:ilvl w:val="0"/>
          <w:numId w:val="26"/>
        </w:numPr>
        <w:rPr>
          <w:lang w:val="es-CR"/>
        </w:rPr>
      </w:pPr>
      <w:r w:rsidRPr="00D32F54">
        <w:rPr>
          <w:lang w:val="es-CR"/>
        </w:rPr>
        <w:t xml:space="preserve">Etapa de filtrado en sub-bandas, </w:t>
      </w:r>
      <w:r w:rsidR="000D094D" w:rsidRPr="00D32F54">
        <w:rPr>
          <w:lang w:val="es-CR"/>
        </w:rPr>
        <w:t>usando filtros FIR y el método de Parks &amp; McClellan.</w:t>
      </w:r>
    </w:p>
    <w:p w:rsidR="000D094D" w:rsidRPr="00D32F54" w:rsidRDefault="000D094D" w:rsidP="005E27B2">
      <w:pPr>
        <w:pStyle w:val="ListParagraph"/>
        <w:numPr>
          <w:ilvl w:val="0"/>
          <w:numId w:val="26"/>
        </w:numPr>
        <w:rPr>
          <w:lang w:val="es-CR"/>
        </w:rPr>
      </w:pPr>
      <w:r w:rsidRPr="00D32F54">
        <w:rPr>
          <w:lang w:val="es-CR"/>
        </w:rPr>
        <w:t>Diezmado de 4 muestras.</w:t>
      </w:r>
    </w:p>
    <w:p w:rsidR="000D094D" w:rsidRPr="00D32F54" w:rsidRDefault="000D094D" w:rsidP="005E27B2">
      <w:pPr>
        <w:pStyle w:val="ListParagraph"/>
        <w:numPr>
          <w:ilvl w:val="0"/>
          <w:numId w:val="26"/>
        </w:numPr>
        <w:rPr>
          <w:lang w:val="es-CR"/>
        </w:rPr>
      </w:pPr>
      <w:r w:rsidRPr="00D32F54">
        <w:rPr>
          <w:lang w:val="es-CR"/>
        </w:rPr>
        <w:t>Compresión de rango dinámico basado en el algoritmo µ-law.</w:t>
      </w:r>
    </w:p>
    <w:p w:rsidR="00211890" w:rsidRPr="00D32F54" w:rsidRDefault="00211890" w:rsidP="00211890">
      <w:pPr>
        <w:pStyle w:val="ListParagraph"/>
        <w:numPr>
          <w:ilvl w:val="0"/>
          <w:numId w:val="26"/>
        </w:numPr>
        <w:rPr>
          <w:lang w:val="es-CR"/>
        </w:rPr>
      </w:pPr>
      <w:r w:rsidRPr="00D32F54">
        <w:rPr>
          <w:lang w:val="es-CR"/>
        </w:rPr>
        <w:t>Se utiliza el algoritmo de Lloyd para optimizar los parámetros de cuantización escalar de rango dinámico.</w:t>
      </w:r>
    </w:p>
    <w:p w:rsidR="00AD3374" w:rsidRPr="00D32F54" w:rsidRDefault="00AD3374" w:rsidP="00211890">
      <w:pPr>
        <w:pStyle w:val="ListParagraph"/>
        <w:numPr>
          <w:ilvl w:val="0"/>
          <w:numId w:val="26"/>
        </w:numPr>
        <w:rPr>
          <w:lang w:val="es-CR"/>
        </w:rPr>
      </w:pPr>
      <w:r w:rsidRPr="00D32F54">
        <w:rPr>
          <w:lang w:val="es-CR"/>
        </w:rPr>
        <w:t>Se escribe la cantidad de bits utilizados por sub-banda (A+B+C+D bits) a un archivo binario crudo y se compara su tama</w:t>
      </w:r>
      <w:r w:rsidR="00D32F54" w:rsidRPr="00D32F54">
        <w:rPr>
          <w:lang w:val="es-CR"/>
        </w:rPr>
        <w:t>ño con el archivo .wav original para determinar el índice de compresión obte</w:t>
      </w:r>
      <w:r w:rsidR="00AC6CC3">
        <w:rPr>
          <w:lang w:val="es-CR"/>
        </w:rPr>
        <w:t>nido después de la codificación, además, en los primeros 64 bits se escribe en un header la cantidad de muestras que contiene cada sub-banda.</w:t>
      </w:r>
    </w:p>
    <w:p w:rsidR="003544EF" w:rsidRPr="00D32F54" w:rsidRDefault="003544EF" w:rsidP="0044535E">
      <w:pPr>
        <w:rPr>
          <w:lang w:val="es-CR"/>
        </w:rPr>
      </w:pPr>
    </w:p>
    <w:p w:rsidR="003544EF" w:rsidRPr="00D32F54" w:rsidRDefault="00EE3201" w:rsidP="003544EF">
      <w:pPr>
        <w:keepNext/>
        <w:jc w:val="center"/>
        <w:rPr>
          <w:lang w:val="es-CR"/>
        </w:rPr>
      </w:pPr>
      <w:r>
        <w:object w:dxaOrig="9435" w:dyaOrig="40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4pt;height:199.35pt" o:ole="">
            <v:imagedata r:id="rId14" o:title=""/>
          </v:shape>
          <o:OLEObject Type="Embed" ProgID="Visio.Drawing.15" ShapeID="_x0000_i1025" DrawAspect="Content" ObjectID="_1604923298" r:id="rId15"/>
        </w:object>
      </w:r>
    </w:p>
    <w:p w:rsidR="00E13A5E" w:rsidRPr="00D32F54" w:rsidRDefault="003544EF" w:rsidP="003544EF">
      <w:pPr>
        <w:pStyle w:val="Caption"/>
        <w:jc w:val="center"/>
        <w:rPr>
          <w:lang w:val="es-CR"/>
        </w:rPr>
      </w:pPr>
      <w:bookmarkStart w:id="3" w:name="_Ref531151546"/>
      <w:bookmarkStart w:id="4" w:name="_Toc531180977"/>
      <w:r w:rsidRPr="00D32F54">
        <w:rPr>
          <w:lang w:val="es-CR"/>
        </w:rPr>
        <w:t xml:space="preserve">Ilustración </w:t>
      </w:r>
      <w:r w:rsidRPr="00D32F54">
        <w:rPr>
          <w:lang w:val="es-CR"/>
        </w:rPr>
        <w:fldChar w:fldCharType="begin"/>
      </w:r>
      <w:r w:rsidRPr="00D32F54">
        <w:rPr>
          <w:lang w:val="es-CR"/>
        </w:rPr>
        <w:instrText xml:space="preserve"> SEQ Ilustración \* ARABIC </w:instrText>
      </w:r>
      <w:r w:rsidRPr="00D32F54">
        <w:rPr>
          <w:lang w:val="es-CR"/>
        </w:rPr>
        <w:fldChar w:fldCharType="separate"/>
      </w:r>
      <w:r w:rsidR="00734785">
        <w:rPr>
          <w:noProof/>
          <w:lang w:val="es-CR"/>
        </w:rPr>
        <w:t>1</w:t>
      </w:r>
      <w:r w:rsidRPr="00D32F54">
        <w:rPr>
          <w:lang w:val="es-CR"/>
        </w:rPr>
        <w:fldChar w:fldCharType="end"/>
      </w:r>
      <w:r w:rsidRPr="00D32F54">
        <w:rPr>
          <w:lang w:val="es-CR"/>
        </w:rPr>
        <w:t>. Transmisor codificador de Sub-banda</w:t>
      </w:r>
      <w:bookmarkEnd w:id="3"/>
      <w:bookmarkEnd w:id="4"/>
    </w:p>
    <w:p w:rsidR="00E13A5E" w:rsidRPr="00D32F54" w:rsidRDefault="00E13A5E" w:rsidP="0044535E">
      <w:pPr>
        <w:rPr>
          <w:lang w:val="es-CR"/>
        </w:rPr>
      </w:pPr>
    </w:p>
    <w:p w:rsidR="00E13A5E" w:rsidRPr="00D32F54" w:rsidRDefault="00E13A5E" w:rsidP="0044535E">
      <w:pPr>
        <w:rPr>
          <w:b/>
          <w:lang w:val="es-CR"/>
        </w:rPr>
      </w:pPr>
      <w:r w:rsidRPr="00D32F54">
        <w:rPr>
          <w:b/>
          <w:sz w:val="28"/>
          <w:lang w:val="es-CR"/>
        </w:rPr>
        <w:t>Receptor</w:t>
      </w:r>
    </w:p>
    <w:p w:rsidR="00E13A5E" w:rsidRPr="00D32F54" w:rsidRDefault="00AD3374" w:rsidP="0044535E">
      <w:pPr>
        <w:rPr>
          <w:lang w:val="es-CR"/>
        </w:rPr>
      </w:pPr>
      <w:r w:rsidRPr="00D32F54">
        <w:rPr>
          <w:lang w:val="es-CR"/>
        </w:rPr>
        <w:t xml:space="preserve">En la </w:t>
      </w:r>
      <w:r w:rsidRPr="00D32F54">
        <w:rPr>
          <w:i/>
          <w:color w:val="0070C0"/>
          <w:lang w:val="es-CR"/>
        </w:rPr>
        <w:fldChar w:fldCharType="begin"/>
      </w:r>
      <w:r w:rsidRPr="00D32F54">
        <w:rPr>
          <w:i/>
          <w:color w:val="0070C0"/>
          <w:lang w:val="es-CR"/>
        </w:rPr>
        <w:instrText xml:space="preserve"> REF _Ref531154545 \h  \* MERGEFORMAT </w:instrText>
      </w:r>
      <w:r w:rsidRPr="00D32F54">
        <w:rPr>
          <w:i/>
          <w:color w:val="0070C0"/>
          <w:lang w:val="es-CR"/>
        </w:rPr>
      </w:r>
      <w:r w:rsidRPr="00D32F54">
        <w:rPr>
          <w:i/>
          <w:color w:val="0070C0"/>
          <w:lang w:val="es-CR"/>
        </w:rPr>
        <w:fldChar w:fldCharType="separate"/>
      </w:r>
      <w:r w:rsidRPr="00D32F54">
        <w:rPr>
          <w:i/>
          <w:color w:val="0070C0"/>
          <w:lang w:val="es-CR"/>
        </w:rPr>
        <w:t xml:space="preserve">Ilustración </w:t>
      </w:r>
      <w:r w:rsidRPr="00D32F54">
        <w:rPr>
          <w:i/>
          <w:noProof/>
          <w:color w:val="0070C0"/>
          <w:lang w:val="es-CR"/>
        </w:rPr>
        <w:t>2</w:t>
      </w:r>
      <w:r w:rsidRPr="00D32F54">
        <w:rPr>
          <w:i/>
          <w:color w:val="0070C0"/>
          <w:lang w:val="es-CR"/>
        </w:rPr>
        <w:fldChar w:fldCharType="end"/>
      </w:r>
      <w:r w:rsidRPr="00D32F54">
        <w:rPr>
          <w:i/>
          <w:color w:val="0070C0"/>
          <w:lang w:val="es-CR"/>
        </w:rPr>
        <w:t xml:space="preserve"> </w:t>
      </w:r>
      <w:r w:rsidRPr="00D32F54">
        <w:rPr>
          <w:lang w:val="es-CR"/>
        </w:rPr>
        <w:t>se muestra el diagrama de bloques del receptor implementado.</w:t>
      </w:r>
    </w:p>
    <w:p w:rsidR="00AD3374" w:rsidRPr="00D32F54" w:rsidRDefault="00AD3374" w:rsidP="0044535E">
      <w:pPr>
        <w:rPr>
          <w:lang w:val="es-CR"/>
        </w:rPr>
      </w:pPr>
    </w:p>
    <w:p w:rsidR="00AD3374" w:rsidRPr="00D32F54" w:rsidRDefault="00AD3374" w:rsidP="0044535E">
      <w:pPr>
        <w:rPr>
          <w:lang w:val="es-CR"/>
        </w:rPr>
      </w:pPr>
      <w:r w:rsidRPr="00D32F54">
        <w:rPr>
          <w:lang w:val="es-CR"/>
        </w:rPr>
        <w:t>El receptor está constituido por:</w:t>
      </w:r>
    </w:p>
    <w:p w:rsidR="00AD3374" w:rsidRPr="00D32F54" w:rsidRDefault="00AD3374" w:rsidP="00AD3374">
      <w:pPr>
        <w:pStyle w:val="ListParagraph"/>
        <w:numPr>
          <w:ilvl w:val="0"/>
          <w:numId w:val="27"/>
        </w:numPr>
        <w:rPr>
          <w:lang w:val="es-CR"/>
        </w:rPr>
      </w:pPr>
      <w:r w:rsidRPr="00D32F54">
        <w:rPr>
          <w:lang w:val="es-CR"/>
        </w:rPr>
        <w:t>Expansión de rango dinámico basado en el algoritmo µ-law.</w:t>
      </w:r>
    </w:p>
    <w:p w:rsidR="00AD3374" w:rsidRPr="00D32F54" w:rsidRDefault="00AD3374" w:rsidP="00AD3374">
      <w:pPr>
        <w:pStyle w:val="ListParagraph"/>
        <w:numPr>
          <w:ilvl w:val="0"/>
          <w:numId w:val="27"/>
        </w:numPr>
        <w:rPr>
          <w:lang w:val="es-CR"/>
        </w:rPr>
      </w:pPr>
      <w:r w:rsidRPr="00D32F54">
        <w:rPr>
          <w:lang w:val="es-CR"/>
        </w:rPr>
        <w:t>Interpolación de 4 muestras.</w:t>
      </w:r>
    </w:p>
    <w:p w:rsidR="00AD3374" w:rsidRPr="00D32F54" w:rsidRDefault="00AD3374" w:rsidP="00AD3374">
      <w:pPr>
        <w:pStyle w:val="ListParagraph"/>
        <w:numPr>
          <w:ilvl w:val="0"/>
          <w:numId w:val="27"/>
        </w:numPr>
        <w:rPr>
          <w:lang w:val="es-CR"/>
        </w:rPr>
      </w:pPr>
      <w:r w:rsidRPr="00D32F54">
        <w:rPr>
          <w:lang w:val="es-CR"/>
        </w:rPr>
        <w:t>Etapa de filtrado para eliminar contenido indeseable</w:t>
      </w:r>
      <w:r w:rsidR="00C10DAB">
        <w:rPr>
          <w:lang w:val="es-CR"/>
        </w:rPr>
        <w:t xml:space="preserve"> y restaurar la información a su forma original antes de la codificación previa en el transmisor</w:t>
      </w:r>
      <w:r w:rsidRPr="00D32F54">
        <w:rPr>
          <w:lang w:val="es-CR"/>
        </w:rPr>
        <w:t>.</w:t>
      </w:r>
    </w:p>
    <w:p w:rsidR="00AD3374" w:rsidRPr="00747264" w:rsidRDefault="00AD3374" w:rsidP="008B637E">
      <w:pPr>
        <w:pStyle w:val="ListParagraph"/>
        <w:numPr>
          <w:ilvl w:val="0"/>
          <w:numId w:val="27"/>
        </w:numPr>
        <w:rPr>
          <w:lang w:val="es-CR"/>
        </w:rPr>
      </w:pPr>
      <w:r w:rsidRPr="00747264">
        <w:rPr>
          <w:lang w:val="es-CR"/>
        </w:rPr>
        <w:t>Escritura del archivo de audio de salida con codificación sub-banda.</w:t>
      </w:r>
    </w:p>
    <w:p w:rsidR="003544EF" w:rsidRPr="00D32F54" w:rsidRDefault="00EE3201" w:rsidP="003544EF">
      <w:pPr>
        <w:keepNext/>
        <w:jc w:val="center"/>
        <w:rPr>
          <w:lang w:val="es-CR"/>
        </w:rPr>
      </w:pPr>
      <w:r>
        <w:object w:dxaOrig="9166" w:dyaOrig="4020">
          <v:shape id="_x0000_i1026" type="#_x0000_t75" style="width:458.2pt;height:201pt" o:ole="">
            <v:imagedata r:id="rId16" o:title=""/>
          </v:shape>
          <o:OLEObject Type="Embed" ProgID="Visio.Drawing.15" ShapeID="_x0000_i1026" DrawAspect="Content" ObjectID="_1604923299" r:id="rId17"/>
        </w:object>
      </w:r>
    </w:p>
    <w:p w:rsidR="00E13A5E" w:rsidRPr="00D32F54" w:rsidRDefault="003544EF" w:rsidP="003544EF">
      <w:pPr>
        <w:pStyle w:val="Caption"/>
        <w:jc w:val="center"/>
        <w:rPr>
          <w:lang w:val="es-CR"/>
        </w:rPr>
      </w:pPr>
      <w:bookmarkStart w:id="5" w:name="_Ref531154545"/>
      <w:bookmarkStart w:id="6" w:name="_Toc531180978"/>
      <w:r w:rsidRPr="00D32F54">
        <w:rPr>
          <w:lang w:val="es-CR"/>
        </w:rPr>
        <w:t xml:space="preserve">Ilustración </w:t>
      </w:r>
      <w:r w:rsidRPr="00D32F54">
        <w:rPr>
          <w:lang w:val="es-CR"/>
        </w:rPr>
        <w:fldChar w:fldCharType="begin"/>
      </w:r>
      <w:r w:rsidRPr="00D32F54">
        <w:rPr>
          <w:lang w:val="es-CR"/>
        </w:rPr>
        <w:instrText xml:space="preserve"> SEQ Ilustración \* ARABIC </w:instrText>
      </w:r>
      <w:r w:rsidRPr="00D32F54">
        <w:rPr>
          <w:lang w:val="es-CR"/>
        </w:rPr>
        <w:fldChar w:fldCharType="separate"/>
      </w:r>
      <w:r w:rsidR="00734785">
        <w:rPr>
          <w:noProof/>
          <w:lang w:val="es-CR"/>
        </w:rPr>
        <w:t>2</w:t>
      </w:r>
      <w:r w:rsidRPr="00D32F54">
        <w:rPr>
          <w:lang w:val="es-CR"/>
        </w:rPr>
        <w:fldChar w:fldCharType="end"/>
      </w:r>
      <w:r w:rsidRPr="00D32F54">
        <w:rPr>
          <w:lang w:val="es-CR"/>
        </w:rPr>
        <w:t>. Receptor decodificador de Sub-banda</w:t>
      </w:r>
      <w:bookmarkEnd w:id="5"/>
      <w:bookmarkEnd w:id="6"/>
    </w:p>
    <w:p w:rsidR="003544EF" w:rsidRPr="00D32F54" w:rsidRDefault="003544EF" w:rsidP="00E13A5E">
      <w:pPr>
        <w:rPr>
          <w:lang w:val="es-CR"/>
        </w:rPr>
      </w:pPr>
    </w:p>
    <w:p w:rsidR="00E13A5E" w:rsidRPr="00D32F54" w:rsidRDefault="003544EF" w:rsidP="00E13A5E">
      <w:pPr>
        <w:rPr>
          <w:b/>
          <w:sz w:val="28"/>
          <w:lang w:val="es-CR"/>
        </w:rPr>
      </w:pPr>
      <w:r w:rsidRPr="00D32F54">
        <w:rPr>
          <w:b/>
          <w:sz w:val="28"/>
          <w:lang w:val="es-CR"/>
        </w:rPr>
        <w:t>Calidad perceptual</w:t>
      </w:r>
    </w:p>
    <w:p w:rsidR="00D32F54" w:rsidRPr="00D32F54" w:rsidRDefault="00D32F54" w:rsidP="00E13A5E">
      <w:pPr>
        <w:rPr>
          <w:lang w:val="es-CR"/>
        </w:rPr>
      </w:pPr>
      <w:r w:rsidRPr="00D32F54">
        <w:rPr>
          <w:lang w:val="es-CR"/>
        </w:rPr>
        <w:t>Se utilizó el ejecutable “pesq.exe” que provee la Unión Internacional de Telecomunicaciones para realizar la evaluación de la calidad vocal por percepción.</w:t>
      </w:r>
    </w:p>
    <w:p w:rsidR="00D32F54" w:rsidRPr="00D32F54" w:rsidRDefault="00D32F54" w:rsidP="00E13A5E">
      <w:pPr>
        <w:rPr>
          <w:lang w:val="es-CR"/>
        </w:rPr>
      </w:pPr>
    </w:p>
    <w:p w:rsidR="00D32F54" w:rsidRPr="00D32F54" w:rsidRDefault="00D32F54" w:rsidP="00E13A5E">
      <w:pPr>
        <w:rPr>
          <w:lang w:val="es-CR"/>
        </w:rPr>
      </w:pPr>
      <w:r w:rsidRPr="00D32F54">
        <w:rPr>
          <w:lang w:val="es-CR"/>
        </w:rPr>
        <w:t>El ejecutable despliega dos valores:</w:t>
      </w:r>
    </w:p>
    <w:p w:rsidR="00D32F54" w:rsidRPr="00D32F54" w:rsidRDefault="00D32F54" w:rsidP="00D32F54">
      <w:pPr>
        <w:pStyle w:val="ListParagraph"/>
        <w:numPr>
          <w:ilvl w:val="0"/>
          <w:numId w:val="28"/>
        </w:numPr>
        <w:rPr>
          <w:lang w:val="es-CR"/>
        </w:rPr>
      </w:pPr>
      <w:r w:rsidRPr="00D32F54">
        <w:rPr>
          <w:lang w:val="es-CR"/>
        </w:rPr>
        <w:t>MOS (Mean Opinion Score)</w:t>
      </w:r>
    </w:p>
    <w:p w:rsidR="00D32F54" w:rsidRPr="00EE3201" w:rsidRDefault="00D32F54" w:rsidP="00D32F54">
      <w:pPr>
        <w:pStyle w:val="ListParagraph"/>
        <w:numPr>
          <w:ilvl w:val="0"/>
          <w:numId w:val="28"/>
        </w:numPr>
      </w:pPr>
      <w:r w:rsidRPr="00EE3201">
        <w:t>MOS-LQO (Mean Opinion Score-Liscening Quality Objective)</w:t>
      </w:r>
    </w:p>
    <w:p w:rsidR="00D32F54" w:rsidRPr="00EE3201" w:rsidRDefault="00D32F54" w:rsidP="00D32F54"/>
    <w:p w:rsidR="00D32F54" w:rsidRPr="00D32F54" w:rsidRDefault="00D32F54" w:rsidP="00D32F54">
      <w:pPr>
        <w:rPr>
          <w:lang w:val="es-CR"/>
        </w:rPr>
      </w:pPr>
      <w:r w:rsidRPr="00D32F54">
        <w:rPr>
          <w:lang w:val="es-CR"/>
        </w:rPr>
        <w:t>Para efectos del análisis de resultados, se utiliz</w:t>
      </w:r>
      <w:r>
        <w:rPr>
          <w:lang w:val="es-CR"/>
        </w:rPr>
        <w:t>ó el MOS-LQO.</w:t>
      </w:r>
    </w:p>
    <w:p w:rsidR="00D32F54" w:rsidRPr="00D32F54" w:rsidRDefault="00D32F54" w:rsidP="00E13A5E">
      <w:pPr>
        <w:rPr>
          <w:lang w:val="es-CR"/>
        </w:rPr>
      </w:pPr>
    </w:p>
    <w:p w:rsidR="00E13A5E" w:rsidRPr="00D32F54" w:rsidRDefault="003544EF" w:rsidP="00E13A5E">
      <w:pPr>
        <w:jc w:val="center"/>
        <w:rPr>
          <w:lang w:val="es-CR"/>
        </w:rPr>
      </w:pPr>
      <w:r w:rsidRPr="00D32F54">
        <w:rPr>
          <w:lang w:val="es-CR"/>
        </w:rPr>
        <w:object w:dxaOrig="3540" w:dyaOrig="2775">
          <v:shape id="_x0000_i1027" type="#_x0000_t75" style="width:177.3pt;height:139pt" o:ole="">
            <v:imagedata r:id="rId18" o:title=""/>
          </v:shape>
          <o:OLEObject Type="Embed" ProgID="Visio.Drawing.15" ShapeID="_x0000_i1027" DrawAspect="Content" ObjectID="_1604923300" r:id="rId19"/>
        </w:object>
      </w:r>
    </w:p>
    <w:p w:rsidR="0044535E" w:rsidRPr="00D32F54" w:rsidRDefault="0044535E" w:rsidP="0044535E">
      <w:pPr>
        <w:rPr>
          <w:lang w:val="es-CR"/>
        </w:rPr>
      </w:pPr>
      <w:r w:rsidRPr="00D32F54">
        <w:rPr>
          <w:lang w:val="es-CR"/>
        </w:rPr>
        <w:br w:type="page"/>
      </w:r>
    </w:p>
    <w:p w:rsidR="0044535E" w:rsidRPr="00D32F54" w:rsidRDefault="0044535E" w:rsidP="0044535E">
      <w:pPr>
        <w:pStyle w:val="Heading1"/>
        <w:rPr>
          <w:lang w:val="es-CR"/>
        </w:rPr>
      </w:pPr>
      <w:bookmarkStart w:id="7" w:name="_Toc530428330"/>
      <w:r w:rsidRPr="00D32F54">
        <w:rPr>
          <w:lang w:val="es-CR"/>
        </w:rPr>
        <w:lastRenderedPageBreak/>
        <w:t>Análisis de Resultados</w:t>
      </w:r>
      <w:bookmarkEnd w:id="7"/>
    </w:p>
    <w:p w:rsidR="00D338EC" w:rsidRDefault="00D338EC">
      <w:pPr>
        <w:rPr>
          <w:lang w:val="es-CR"/>
        </w:rPr>
      </w:pPr>
    </w:p>
    <w:p w:rsidR="00003B42" w:rsidRPr="00003B42" w:rsidRDefault="00003B42">
      <w:pPr>
        <w:rPr>
          <w:b/>
          <w:sz w:val="28"/>
          <w:lang w:val="es-CR"/>
        </w:rPr>
      </w:pPr>
      <w:r w:rsidRPr="00003B42">
        <w:rPr>
          <w:b/>
          <w:sz w:val="28"/>
          <w:lang w:val="es-CR"/>
        </w:rPr>
        <w:t>Filtros</w:t>
      </w:r>
    </w:p>
    <w:p w:rsidR="00BD3EEB" w:rsidRDefault="00BD3EEB">
      <w:pPr>
        <w:rPr>
          <w:lang w:val="es-CR"/>
        </w:rPr>
      </w:pPr>
      <w:r>
        <w:rPr>
          <w:lang w:val="es-CR"/>
        </w:rPr>
        <w:t xml:space="preserve">La señal original se divide en 4 sub-bandas, para la separación se utilizó un filtro pasa bajos, 2 pasa banda y un filtro pasa </w:t>
      </w:r>
      <w:r w:rsidR="00BD1120">
        <w:rPr>
          <w:lang w:val="es-CR"/>
        </w:rPr>
        <w:t>altos</w:t>
      </w:r>
      <w:r>
        <w:rPr>
          <w:lang w:val="es-CR"/>
        </w:rPr>
        <w:t>.</w:t>
      </w:r>
    </w:p>
    <w:p w:rsidR="00BD3EEB" w:rsidRDefault="00BD3EEB">
      <w:pPr>
        <w:rPr>
          <w:lang w:val="es-CR"/>
        </w:rPr>
      </w:pPr>
    </w:p>
    <w:p w:rsidR="00BD3EEB" w:rsidRPr="00D32F54" w:rsidRDefault="00BD3EEB">
      <w:pPr>
        <w:rPr>
          <w:lang w:val="es-CR"/>
        </w:rPr>
      </w:pPr>
      <w:r>
        <w:rPr>
          <w:lang w:val="es-CR"/>
        </w:rPr>
        <w:t>Todos los filtros FIR usan el método de ventana Parks-McClellan.</w:t>
      </w:r>
    </w:p>
    <w:p w:rsidR="00D338EC" w:rsidRPr="00D32F54" w:rsidRDefault="00D338EC" w:rsidP="00D338EC">
      <w:pPr>
        <w:jc w:val="center"/>
        <w:rPr>
          <w:lang w:val="es-CR"/>
        </w:rPr>
      </w:pPr>
      <w:r w:rsidRPr="00D32F54">
        <w:rPr>
          <w:noProof/>
        </w:rPr>
        <w:drawing>
          <wp:inline distT="0" distB="0" distL="0" distR="0" wp14:anchorId="199C4C77" wp14:editId="1C2E38DD">
            <wp:extent cx="5943600" cy="263912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639122"/>
                    </a:xfrm>
                    <a:prstGeom prst="rect">
                      <a:avLst/>
                    </a:prstGeom>
                    <a:noFill/>
                    <a:ln>
                      <a:noFill/>
                    </a:ln>
                  </pic:spPr>
                </pic:pic>
              </a:graphicData>
            </a:graphic>
          </wp:inline>
        </w:drawing>
      </w:r>
    </w:p>
    <w:p w:rsidR="00D338EC" w:rsidRPr="00D32F54" w:rsidRDefault="00D338EC" w:rsidP="00D338EC">
      <w:pPr>
        <w:pStyle w:val="Caption"/>
        <w:jc w:val="center"/>
        <w:rPr>
          <w:lang w:val="es-CR"/>
        </w:rPr>
      </w:pPr>
      <w:bookmarkStart w:id="8" w:name="_Toc531180979"/>
      <w:r w:rsidRPr="00D32F54">
        <w:rPr>
          <w:lang w:val="es-CR"/>
        </w:rPr>
        <w:t xml:space="preserve">Ilustración </w:t>
      </w:r>
      <w:r w:rsidRPr="00D32F54">
        <w:rPr>
          <w:lang w:val="es-CR"/>
        </w:rPr>
        <w:fldChar w:fldCharType="begin"/>
      </w:r>
      <w:r w:rsidRPr="00D32F54">
        <w:rPr>
          <w:lang w:val="es-CR"/>
        </w:rPr>
        <w:instrText xml:space="preserve"> SEQ Ilustración \* ARABIC </w:instrText>
      </w:r>
      <w:r w:rsidRPr="00D32F54">
        <w:rPr>
          <w:lang w:val="es-CR"/>
        </w:rPr>
        <w:fldChar w:fldCharType="separate"/>
      </w:r>
      <w:r w:rsidR="00734785">
        <w:rPr>
          <w:noProof/>
          <w:lang w:val="es-CR"/>
        </w:rPr>
        <w:t>3</w:t>
      </w:r>
      <w:r w:rsidRPr="00D32F54">
        <w:rPr>
          <w:lang w:val="es-CR"/>
        </w:rPr>
        <w:fldChar w:fldCharType="end"/>
      </w:r>
      <w:r w:rsidRPr="00D32F54">
        <w:rPr>
          <w:lang w:val="es-CR"/>
        </w:rPr>
        <w:t xml:space="preserve">. Magnitud de filtros para división </w:t>
      </w:r>
      <w:r w:rsidR="00BD3EEB">
        <w:rPr>
          <w:lang w:val="es-CR"/>
        </w:rPr>
        <w:t>multi</w:t>
      </w:r>
      <w:r w:rsidRPr="00D32F54">
        <w:rPr>
          <w:lang w:val="es-CR"/>
        </w:rPr>
        <w:t>-banda</w:t>
      </w:r>
      <w:bookmarkEnd w:id="8"/>
    </w:p>
    <w:p w:rsidR="00D338EC" w:rsidRPr="00D32F54" w:rsidRDefault="00D338EC" w:rsidP="00D338EC">
      <w:pPr>
        <w:pStyle w:val="Caption"/>
        <w:jc w:val="center"/>
        <w:rPr>
          <w:lang w:val="es-CR"/>
        </w:rPr>
      </w:pPr>
      <w:r w:rsidRPr="00D32F54">
        <w:rPr>
          <w:noProof/>
        </w:rPr>
        <w:drawing>
          <wp:inline distT="0" distB="0" distL="0" distR="0" wp14:anchorId="344842A3" wp14:editId="53314493">
            <wp:extent cx="5943600" cy="263912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639122"/>
                    </a:xfrm>
                    <a:prstGeom prst="rect">
                      <a:avLst/>
                    </a:prstGeom>
                    <a:noFill/>
                    <a:ln>
                      <a:noFill/>
                    </a:ln>
                  </pic:spPr>
                </pic:pic>
              </a:graphicData>
            </a:graphic>
          </wp:inline>
        </w:drawing>
      </w:r>
    </w:p>
    <w:p w:rsidR="00D338EC" w:rsidRPr="00D32F54" w:rsidRDefault="00D338EC" w:rsidP="00D338EC">
      <w:pPr>
        <w:pStyle w:val="Caption"/>
        <w:jc w:val="center"/>
        <w:rPr>
          <w:lang w:val="es-CR"/>
        </w:rPr>
      </w:pPr>
      <w:bookmarkStart w:id="9" w:name="_Toc531180980"/>
      <w:r w:rsidRPr="00D32F54">
        <w:rPr>
          <w:lang w:val="es-CR"/>
        </w:rPr>
        <w:t xml:space="preserve">Ilustración </w:t>
      </w:r>
      <w:r w:rsidRPr="00D32F54">
        <w:rPr>
          <w:lang w:val="es-CR"/>
        </w:rPr>
        <w:fldChar w:fldCharType="begin"/>
      </w:r>
      <w:r w:rsidRPr="00D32F54">
        <w:rPr>
          <w:lang w:val="es-CR"/>
        </w:rPr>
        <w:instrText xml:space="preserve"> SEQ Ilustración \* ARABIC </w:instrText>
      </w:r>
      <w:r w:rsidRPr="00D32F54">
        <w:rPr>
          <w:lang w:val="es-CR"/>
        </w:rPr>
        <w:fldChar w:fldCharType="separate"/>
      </w:r>
      <w:r w:rsidR="00734785">
        <w:rPr>
          <w:noProof/>
          <w:lang w:val="es-CR"/>
        </w:rPr>
        <w:t>4</w:t>
      </w:r>
      <w:r w:rsidRPr="00D32F54">
        <w:rPr>
          <w:lang w:val="es-CR"/>
        </w:rPr>
        <w:fldChar w:fldCharType="end"/>
      </w:r>
      <w:r w:rsidRPr="00D32F54">
        <w:rPr>
          <w:lang w:val="es-CR"/>
        </w:rPr>
        <w:t>. Fase de filtros para división multi-banda</w:t>
      </w:r>
      <w:bookmarkEnd w:id="9"/>
    </w:p>
    <w:p w:rsidR="00C82688" w:rsidRPr="00446EE2" w:rsidRDefault="00C82688" w:rsidP="00D338EC">
      <w:pPr>
        <w:rPr>
          <w:noProof/>
          <w:lang w:val="es-CR"/>
        </w:rPr>
      </w:pPr>
    </w:p>
    <w:p w:rsidR="00D338EC" w:rsidRPr="00D32F54" w:rsidRDefault="00D75D2F" w:rsidP="00D338EC">
      <w:pPr>
        <w:rPr>
          <w:lang w:val="es-CR"/>
        </w:rPr>
      </w:pPr>
      <w:r w:rsidRPr="00D32F54">
        <w:rPr>
          <w:noProof/>
        </w:rPr>
        <w:lastRenderedPageBreak/>
        <w:drawing>
          <wp:inline distT="0" distB="0" distL="0" distR="0" wp14:anchorId="2420A1AE" wp14:editId="12E767BB">
            <wp:extent cx="5943600" cy="263912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639122"/>
                    </a:xfrm>
                    <a:prstGeom prst="rect">
                      <a:avLst/>
                    </a:prstGeom>
                    <a:noFill/>
                    <a:ln>
                      <a:noFill/>
                    </a:ln>
                  </pic:spPr>
                </pic:pic>
              </a:graphicData>
            </a:graphic>
          </wp:inline>
        </w:drawing>
      </w:r>
    </w:p>
    <w:p w:rsidR="00D338EC" w:rsidRPr="00D32F54" w:rsidRDefault="00D338EC" w:rsidP="00D338EC">
      <w:pPr>
        <w:pStyle w:val="Caption"/>
        <w:jc w:val="center"/>
        <w:rPr>
          <w:lang w:val="es-CR"/>
        </w:rPr>
      </w:pPr>
      <w:bookmarkStart w:id="10" w:name="_Toc531180981"/>
      <w:r w:rsidRPr="00D32F54">
        <w:rPr>
          <w:lang w:val="es-CR"/>
        </w:rPr>
        <w:t xml:space="preserve">Ilustración </w:t>
      </w:r>
      <w:r w:rsidRPr="00D32F54">
        <w:rPr>
          <w:lang w:val="es-CR"/>
        </w:rPr>
        <w:fldChar w:fldCharType="begin"/>
      </w:r>
      <w:r w:rsidRPr="00D32F54">
        <w:rPr>
          <w:lang w:val="es-CR"/>
        </w:rPr>
        <w:instrText xml:space="preserve"> SEQ Ilustración \* ARABIC </w:instrText>
      </w:r>
      <w:r w:rsidRPr="00D32F54">
        <w:rPr>
          <w:lang w:val="es-CR"/>
        </w:rPr>
        <w:fldChar w:fldCharType="separate"/>
      </w:r>
      <w:r w:rsidR="00734785">
        <w:rPr>
          <w:noProof/>
          <w:lang w:val="es-CR"/>
        </w:rPr>
        <w:t>5</w:t>
      </w:r>
      <w:r w:rsidRPr="00D32F54">
        <w:rPr>
          <w:lang w:val="es-CR"/>
        </w:rPr>
        <w:fldChar w:fldCharType="end"/>
      </w:r>
      <w:r w:rsidRPr="00D32F54">
        <w:rPr>
          <w:lang w:val="es-CR"/>
        </w:rPr>
        <w:t xml:space="preserve">. Respuesta </w:t>
      </w:r>
      <w:r w:rsidR="00BD3EEB">
        <w:rPr>
          <w:lang w:val="es-CR"/>
        </w:rPr>
        <w:t>de filtros al impulso</w:t>
      </w:r>
      <w:bookmarkEnd w:id="10"/>
    </w:p>
    <w:p w:rsidR="00D338EC" w:rsidRPr="00D32F54" w:rsidRDefault="00D338EC" w:rsidP="00D338EC">
      <w:pPr>
        <w:rPr>
          <w:lang w:val="es-CR"/>
        </w:rPr>
      </w:pPr>
    </w:p>
    <w:p w:rsidR="00D338EC" w:rsidRPr="00D32F54" w:rsidRDefault="00D75D2F" w:rsidP="00D338EC">
      <w:pPr>
        <w:rPr>
          <w:lang w:val="es-CR"/>
        </w:rPr>
      </w:pPr>
      <w:r w:rsidRPr="00D32F54">
        <w:rPr>
          <w:noProof/>
        </w:rPr>
        <w:drawing>
          <wp:inline distT="0" distB="0" distL="0" distR="0" wp14:anchorId="52832A67" wp14:editId="0CFE9779">
            <wp:extent cx="5943600" cy="263912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639122"/>
                    </a:xfrm>
                    <a:prstGeom prst="rect">
                      <a:avLst/>
                    </a:prstGeom>
                    <a:noFill/>
                    <a:ln>
                      <a:noFill/>
                    </a:ln>
                  </pic:spPr>
                </pic:pic>
              </a:graphicData>
            </a:graphic>
          </wp:inline>
        </w:drawing>
      </w:r>
    </w:p>
    <w:p w:rsidR="00D338EC" w:rsidRPr="00D32F54" w:rsidRDefault="00D338EC" w:rsidP="00D338EC">
      <w:pPr>
        <w:pStyle w:val="Caption"/>
        <w:jc w:val="center"/>
        <w:rPr>
          <w:lang w:val="es-CR"/>
        </w:rPr>
      </w:pPr>
      <w:bookmarkStart w:id="11" w:name="_Toc531180982"/>
      <w:r w:rsidRPr="00D32F54">
        <w:rPr>
          <w:lang w:val="es-CR"/>
        </w:rPr>
        <w:t xml:space="preserve">Ilustración </w:t>
      </w:r>
      <w:r w:rsidRPr="00D32F54">
        <w:rPr>
          <w:lang w:val="es-CR"/>
        </w:rPr>
        <w:fldChar w:fldCharType="begin"/>
      </w:r>
      <w:r w:rsidRPr="00D32F54">
        <w:rPr>
          <w:lang w:val="es-CR"/>
        </w:rPr>
        <w:instrText xml:space="preserve"> SEQ Ilustración \* ARABIC </w:instrText>
      </w:r>
      <w:r w:rsidRPr="00D32F54">
        <w:rPr>
          <w:lang w:val="es-CR"/>
        </w:rPr>
        <w:fldChar w:fldCharType="separate"/>
      </w:r>
      <w:r w:rsidR="00734785">
        <w:rPr>
          <w:noProof/>
          <w:lang w:val="es-CR"/>
        </w:rPr>
        <w:t>6</w:t>
      </w:r>
      <w:r w:rsidRPr="00D32F54">
        <w:rPr>
          <w:lang w:val="es-CR"/>
        </w:rPr>
        <w:fldChar w:fldCharType="end"/>
      </w:r>
      <w:r w:rsidR="00BD3EEB">
        <w:rPr>
          <w:lang w:val="es-CR"/>
        </w:rPr>
        <w:t>. Respuesta</w:t>
      </w:r>
      <w:r w:rsidRPr="00D32F54">
        <w:rPr>
          <w:lang w:val="es-CR"/>
        </w:rPr>
        <w:t xml:space="preserve"> de filtros </w:t>
      </w:r>
      <w:r w:rsidR="00BD3EEB">
        <w:rPr>
          <w:lang w:val="es-CR"/>
        </w:rPr>
        <w:t>al escalón unitario</w:t>
      </w:r>
      <w:bookmarkEnd w:id="11"/>
    </w:p>
    <w:p w:rsidR="00D338EC" w:rsidRPr="00D32F54" w:rsidRDefault="00D338EC" w:rsidP="00D338EC">
      <w:pPr>
        <w:rPr>
          <w:lang w:val="es-CR"/>
        </w:rPr>
      </w:pPr>
    </w:p>
    <w:p w:rsidR="00D338EC" w:rsidRPr="00D32F54" w:rsidRDefault="00D75D2F" w:rsidP="00D338EC">
      <w:pPr>
        <w:rPr>
          <w:lang w:val="es-CR"/>
        </w:rPr>
      </w:pPr>
      <w:r w:rsidRPr="00D32F54">
        <w:rPr>
          <w:noProof/>
        </w:rPr>
        <w:lastRenderedPageBreak/>
        <w:drawing>
          <wp:inline distT="0" distB="0" distL="0" distR="0" wp14:anchorId="1E05BF92" wp14:editId="5D9309DF">
            <wp:extent cx="5642184" cy="25052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43272" cy="2505768"/>
                    </a:xfrm>
                    <a:prstGeom prst="rect">
                      <a:avLst/>
                    </a:prstGeom>
                    <a:noFill/>
                    <a:ln>
                      <a:noFill/>
                    </a:ln>
                  </pic:spPr>
                </pic:pic>
              </a:graphicData>
            </a:graphic>
          </wp:inline>
        </w:drawing>
      </w:r>
    </w:p>
    <w:p w:rsidR="00D338EC" w:rsidRPr="00D32F54" w:rsidRDefault="00D338EC" w:rsidP="00D338EC">
      <w:pPr>
        <w:pStyle w:val="Caption"/>
        <w:jc w:val="center"/>
        <w:rPr>
          <w:lang w:val="es-CR"/>
        </w:rPr>
      </w:pPr>
      <w:bookmarkStart w:id="12" w:name="_Toc531180983"/>
      <w:r w:rsidRPr="00D32F54">
        <w:rPr>
          <w:lang w:val="es-CR"/>
        </w:rPr>
        <w:t xml:space="preserve">Ilustración </w:t>
      </w:r>
      <w:r w:rsidRPr="00D32F54">
        <w:rPr>
          <w:lang w:val="es-CR"/>
        </w:rPr>
        <w:fldChar w:fldCharType="begin"/>
      </w:r>
      <w:r w:rsidRPr="00D32F54">
        <w:rPr>
          <w:lang w:val="es-CR"/>
        </w:rPr>
        <w:instrText xml:space="preserve"> SEQ Ilustración \* ARABIC </w:instrText>
      </w:r>
      <w:r w:rsidRPr="00D32F54">
        <w:rPr>
          <w:lang w:val="es-CR"/>
        </w:rPr>
        <w:fldChar w:fldCharType="separate"/>
      </w:r>
      <w:r w:rsidR="00734785">
        <w:rPr>
          <w:noProof/>
          <w:lang w:val="es-CR"/>
        </w:rPr>
        <w:t>7</w:t>
      </w:r>
      <w:r w:rsidRPr="00D32F54">
        <w:rPr>
          <w:lang w:val="es-CR"/>
        </w:rPr>
        <w:fldChar w:fldCharType="end"/>
      </w:r>
      <w:r w:rsidRPr="00D32F54">
        <w:rPr>
          <w:lang w:val="es-CR"/>
        </w:rPr>
        <w:t>. Diagrama de polos y ceros</w:t>
      </w:r>
      <w:r w:rsidR="00D75D2F" w:rsidRPr="00D32F54">
        <w:rPr>
          <w:lang w:val="es-CR"/>
        </w:rPr>
        <w:t xml:space="preserve"> de</w:t>
      </w:r>
      <w:r w:rsidRPr="00D32F54">
        <w:rPr>
          <w:lang w:val="es-CR"/>
        </w:rPr>
        <w:t xml:space="preserve"> filtros para división multi-banda</w:t>
      </w:r>
      <w:bookmarkEnd w:id="12"/>
    </w:p>
    <w:p w:rsidR="00003B42" w:rsidRPr="00446EE2" w:rsidRDefault="00003B42" w:rsidP="00C82688">
      <w:pPr>
        <w:rPr>
          <w:noProof/>
          <w:lang w:val="es-CR"/>
        </w:rPr>
      </w:pPr>
    </w:p>
    <w:p w:rsidR="00003B42" w:rsidRPr="00446EE2" w:rsidRDefault="00003B42" w:rsidP="00C82688">
      <w:pPr>
        <w:rPr>
          <w:b/>
          <w:noProof/>
          <w:sz w:val="28"/>
          <w:lang w:val="es-CR"/>
        </w:rPr>
      </w:pPr>
      <w:r w:rsidRPr="00446EE2">
        <w:rPr>
          <w:b/>
          <w:noProof/>
          <w:sz w:val="28"/>
          <w:lang w:val="es-CR"/>
        </w:rPr>
        <w:t>Filtros – Separacion en sub-bandas usando “ToneRamp.wav”</w:t>
      </w:r>
    </w:p>
    <w:p w:rsidR="00C82688" w:rsidRPr="00446EE2" w:rsidRDefault="00C82688" w:rsidP="00C82688">
      <w:pPr>
        <w:rPr>
          <w:noProof/>
          <w:lang w:val="es-CR"/>
        </w:rPr>
      </w:pPr>
      <w:r w:rsidRPr="00446EE2">
        <w:rPr>
          <w:noProof/>
          <w:lang w:val="es-CR"/>
        </w:rPr>
        <w:t>Para visualizar los resultados de los filtros con mayor facilidad se utilizo una copia modificada de “toneRamp.wav”, la señal contiene una rampa de tono ascendente y descendente con una frecuencia minima de 0Hz y una maxima de 8kHz, muestreada a 8kHz.</w:t>
      </w:r>
    </w:p>
    <w:p w:rsidR="00003B42" w:rsidRPr="00446EE2" w:rsidRDefault="00003B42" w:rsidP="00C82688">
      <w:pPr>
        <w:rPr>
          <w:noProof/>
          <w:lang w:val="es-CR"/>
        </w:rPr>
      </w:pPr>
    </w:p>
    <w:p w:rsidR="00D338EC" w:rsidRPr="00D32F54" w:rsidRDefault="00D75D2F" w:rsidP="00D75D2F">
      <w:pPr>
        <w:jc w:val="center"/>
        <w:rPr>
          <w:lang w:val="es-CR"/>
        </w:rPr>
      </w:pPr>
      <w:r w:rsidRPr="00D32F54">
        <w:rPr>
          <w:noProof/>
        </w:rPr>
        <w:drawing>
          <wp:inline distT="0" distB="0" distL="0" distR="0" wp14:anchorId="6CEE94F0" wp14:editId="17D4AEBB">
            <wp:extent cx="4625553" cy="34670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27446" cy="3468516"/>
                    </a:xfrm>
                    <a:prstGeom prst="rect">
                      <a:avLst/>
                    </a:prstGeom>
                    <a:noFill/>
                    <a:ln>
                      <a:noFill/>
                    </a:ln>
                  </pic:spPr>
                </pic:pic>
              </a:graphicData>
            </a:graphic>
          </wp:inline>
        </w:drawing>
      </w:r>
    </w:p>
    <w:p w:rsidR="00D338EC" w:rsidRPr="00D32F54" w:rsidRDefault="00D75D2F" w:rsidP="00D75D2F">
      <w:pPr>
        <w:pStyle w:val="Caption"/>
        <w:jc w:val="center"/>
        <w:rPr>
          <w:lang w:val="es-CR"/>
        </w:rPr>
      </w:pPr>
      <w:bookmarkStart w:id="13" w:name="_Toc531180984"/>
      <w:r w:rsidRPr="00D32F54">
        <w:rPr>
          <w:lang w:val="es-CR"/>
        </w:rPr>
        <w:t xml:space="preserve">Ilustración </w:t>
      </w:r>
      <w:r w:rsidRPr="00D32F54">
        <w:rPr>
          <w:lang w:val="es-CR"/>
        </w:rPr>
        <w:fldChar w:fldCharType="begin"/>
      </w:r>
      <w:r w:rsidRPr="00D32F54">
        <w:rPr>
          <w:lang w:val="es-CR"/>
        </w:rPr>
        <w:instrText xml:space="preserve"> SEQ Ilustración \* ARABIC </w:instrText>
      </w:r>
      <w:r w:rsidRPr="00D32F54">
        <w:rPr>
          <w:lang w:val="es-CR"/>
        </w:rPr>
        <w:fldChar w:fldCharType="separate"/>
      </w:r>
      <w:r w:rsidR="00734785">
        <w:rPr>
          <w:noProof/>
          <w:lang w:val="es-CR"/>
        </w:rPr>
        <w:t>8</w:t>
      </w:r>
      <w:r w:rsidRPr="00D32F54">
        <w:rPr>
          <w:lang w:val="es-CR"/>
        </w:rPr>
        <w:fldChar w:fldCharType="end"/>
      </w:r>
      <w:r w:rsidRPr="00D32F54">
        <w:rPr>
          <w:lang w:val="es-CR"/>
        </w:rPr>
        <w:t>. Separación de bandas en el tiempo</w:t>
      </w:r>
      <w:r w:rsidR="00C82688">
        <w:rPr>
          <w:lang w:val="es-CR"/>
        </w:rPr>
        <w:t xml:space="preserve"> utilizando “ToneRamp.wav” como entrada</w:t>
      </w:r>
      <w:bookmarkEnd w:id="13"/>
    </w:p>
    <w:p w:rsidR="00D75D2F" w:rsidRPr="00D32F54" w:rsidRDefault="00D75D2F" w:rsidP="00D75D2F">
      <w:pPr>
        <w:pStyle w:val="Caption"/>
        <w:jc w:val="center"/>
        <w:rPr>
          <w:lang w:val="es-CR"/>
        </w:rPr>
      </w:pPr>
      <w:r w:rsidRPr="00D32F54">
        <w:rPr>
          <w:noProof/>
        </w:rPr>
        <w:lastRenderedPageBreak/>
        <w:drawing>
          <wp:inline distT="0" distB="0" distL="0" distR="0" wp14:anchorId="553FF301" wp14:editId="115A5A9D">
            <wp:extent cx="4439862" cy="3329897"/>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50182" cy="3337637"/>
                    </a:xfrm>
                    <a:prstGeom prst="rect">
                      <a:avLst/>
                    </a:prstGeom>
                  </pic:spPr>
                </pic:pic>
              </a:graphicData>
            </a:graphic>
          </wp:inline>
        </w:drawing>
      </w:r>
    </w:p>
    <w:p w:rsidR="00D75D2F" w:rsidRPr="00D32F54" w:rsidRDefault="00D75D2F" w:rsidP="00D75D2F">
      <w:pPr>
        <w:pStyle w:val="Caption"/>
        <w:jc w:val="center"/>
        <w:rPr>
          <w:lang w:val="es-CR"/>
        </w:rPr>
      </w:pPr>
      <w:bookmarkStart w:id="14" w:name="_Toc531180985"/>
      <w:r w:rsidRPr="00D32F54">
        <w:rPr>
          <w:lang w:val="es-CR"/>
        </w:rPr>
        <w:t xml:space="preserve">Ilustración </w:t>
      </w:r>
      <w:r w:rsidRPr="00D32F54">
        <w:rPr>
          <w:lang w:val="es-CR"/>
        </w:rPr>
        <w:fldChar w:fldCharType="begin"/>
      </w:r>
      <w:r w:rsidRPr="00D32F54">
        <w:rPr>
          <w:lang w:val="es-CR"/>
        </w:rPr>
        <w:instrText xml:space="preserve"> SEQ Ilustración \* ARABIC </w:instrText>
      </w:r>
      <w:r w:rsidRPr="00D32F54">
        <w:rPr>
          <w:lang w:val="es-CR"/>
        </w:rPr>
        <w:fldChar w:fldCharType="separate"/>
      </w:r>
      <w:r w:rsidR="00734785">
        <w:rPr>
          <w:noProof/>
          <w:lang w:val="es-CR"/>
        </w:rPr>
        <w:t>9</w:t>
      </w:r>
      <w:r w:rsidRPr="00D32F54">
        <w:rPr>
          <w:lang w:val="es-CR"/>
        </w:rPr>
        <w:fldChar w:fldCharType="end"/>
      </w:r>
      <w:r w:rsidRPr="00D32F54">
        <w:rPr>
          <w:lang w:val="es-CR"/>
        </w:rPr>
        <w:t>. Separación de bandas en frecuencia</w:t>
      </w:r>
      <w:r w:rsidR="00C82688">
        <w:rPr>
          <w:lang w:val="es-CR"/>
        </w:rPr>
        <w:t xml:space="preserve"> utilizando “ToneRamp.wav” como entrada</w:t>
      </w:r>
      <w:bookmarkEnd w:id="14"/>
    </w:p>
    <w:p w:rsidR="00302194" w:rsidRPr="00D32F54" w:rsidRDefault="00302194" w:rsidP="00D338EC">
      <w:pPr>
        <w:rPr>
          <w:lang w:val="es-CR"/>
        </w:rPr>
      </w:pPr>
    </w:p>
    <w:p w:rsidR="00D75D2F" w:rsidRPr="00D32F54" w:rsidRDefault="00302194" w:rsidP="00C82688">
      <w:pPr>
        <w:jc w:val="center"/>
        <w:rPr>
          <w:lang w:val="es-CR"/>
        </w:rPr>
      </w:pPr>
      <w:r w:rsidRPr="00D32F54">
        <w:rPr>
          <w:noProof/>
        </w:rPr>
        <w:drawing>
          <wp:inline distT="0" distB="0" distL="0" distR="0" wp14:anchorId="5252E611" wp14:editId="5150FA62">
            <wp:extent cx="4414302" cy="33087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18042" cy="3311556"/>
                    </a:xfrm>
                    <a:prstGeom prst="rect">
                      <a:avLst/>
                    </a:prstGeom>
                    <a:noFill/>
                    <a:ln>
                      <a:noFill/>
                    </a:ln>
                  </pic:spPr>
                </pic:pic>
              </a:graphicData>
            </a:graphic>
          </wp:inline>
        </w:drawing>
      </w:r>
    </w:p>
    <w:p w:rsidR="001C6073" w:rsidRPr="00D32F54" w:rsidRDefault="001C6073" w:rsidP="001C6073">
      <w:pPr>
        <w:pStyle w:val="Caption"/>
        <w:jc w:val="center"/>
        <w:rPr>
          <w:lang w:val="es-CR"/>
        </w:rPr>
      </w:pPr>
      <w:bookmarkStart w:id="15" w:name="_Toc531180986"/>
      <w:r w:rsidRPr="00D32F54">
        <w:rPr>
          <w:lang w:val="es-CR"/>
        </w:rPr>
        <w:t xml:space="preserve">Ilustración </w:t>
      </w:r>
      <w:r w:rsidRPr="00D32F54">
        <w:rPr>
          <w:lang w:val="es-CR"/>
        </w:rPr>
        <w:fldChar w:fldCharType="begin"/>
      </w:r>
      <w:r w:rsidRPr="00D32F54">
        <w:rPr>
          <w:lang w:val="es-CR"/>
        </w:rPr>
        <w:instrText xml:space="preserve"> SEQ Ilustración \* ARABIC </w:instrText>
      </w:r>
      <w:r w:rsidRPr="00D32F54">
        <w:rPr>
          <w:lang w:val="es-CR"/>
        </w:rPr>
        <w:fldChar w:fldCharType="separate"/>
      </w:r>
      <w:r w:rsidR="00734785">
        <w:rPr>
          <w:noProof/>
          <w:lang w:val="es-CR"/>
        </w:rPr>
        <w:t>10</w:t>
      </w:r>
      <w:r w:rsidRPr="00D32F54">
        <w:rPr>
          <w:lang w:val="es-CR"/>
        </w:rPr>
        <w:fldChar w:fldCharType="end"/>
      </w:r>
      <w:r w:rsidRPr="00D32F54">
        <w:rPr>
          <w:lang w:val="es-CR"/>
        </w:rPr>
        <w:t>. Separación de bandas en frecuencia</w:t>
      </w:r>
      <w:r w:rsidR="00AE2043" w:rsidRPr="00D32F54">
        <w:rPr>
          <w:lang w:val="es-CR"/>
        </w:rPr>
        <w:t xml:space="preserve"> para el filtro 1</w:t>
      </w:r>
      <w:r w:rsidR="00BD1120">
        <w:rPr>
          <w:lang w:val="es-CR"/>
        </w:rPr>
        <w:t xml:space="preserve"> usando “ToneRamp.wav” como entrada</w:t>
      </w:r>
      <w:bookmarkEnd w:id="15"/>
    </w:p>
    <w:p w:rsidR="00302194" w:rsidRPr="00D32F54" w:rsidRDefault="00302194" w:rsidP="00D338EC">
      <w:pPr>
        <w:pStyle w:val="Caption"/>
        <w:jc w:val="center"/>
        <w:rPr>
          <w:lang w:val="es-CR"/>
        </w:rPr>
      </w:pPr>
      <w:r w:rsidRPr="00D32F54">
        <w:rPr>
          <w:noProof/>
        </w:rPr>
        <w:lastRenderedPageBreak/>
        <w:drawing>
          <wp:inline distT="0" distB="0" distL="0" distR="0" wp14:anchorId="2AA26422" wp14:editId="32E840B9">
            <wp:extent cx="4118137" cy="30867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22864" cy="3090303"/>
                    </a:xfrm>
                    <a:prstGeom prst="rect">
                      <a:avLst/>
                    </a:prstGeom>
                    <a:noFill/>
                    <a:ln>
                      <a:noFill/>
                    </a:ln>
                  </pic:spPr>
                </pic:pic>
              </a:graphicData>
            </a:graphic>
          </wp:inline>
        </w:drawing>
      </w:r>
    </w:p>
    <w:p w:rsidR="001C6073" w:rsidRPr="00D32F54" w:rsidRDefault="00046F5E" w:rsidP="00B3788B">
      <w:pPr>
        <w:pStyle w:val="Caption"/>
        <w:jc w:val="center"/>
        <w:rPr>
          <w:lang w:val="es-CR"/>
        </w:rPr>
      </w:pPr>
      <w:bookmarkStart w:id="16" w:name="_Toc531180987"/>
      <w:r w:rsidRPr="00D32F54">
        <w:rPr>
          <w:lang w:val="es-CR"/>
        </w:rPr>
        <w:t xml:space="preserve">Ilustración </w:t>
      </w:r>
      <w:r w:rsidRPr="00D32F54">
        <w:rPr>
          <w:lang w:val="es-CR"/>
        </w:rPr>
        <w:fldChar w:fldCharType="begin"/>
      </w:r>
      <w:r w:rsidRPr="00D32F54">
        <w:rPr>
          <w:lang w:val="es-CR"/>
        </w:rPr>
        <w:instrText xml:space="preserve"> SEQ Ilustración \* ARABIC </w:instrText>
      </w:r>
      <w:r w:rsidRPr="00D32F54">
        <w:rPr>
          <w:lang w:val="es-CR"/>
        </w:rPr>
        <w:fldChar w:fldCharType="separate"/>
      </w:r>
      <w:r w:rsidR="00734785">
        <w:rPr>
          <w:noProof/>
          <w:lang w:val="es-CR"/>
        </w:rPr>
        <w:t>11</w:t>
      </w:r>
      <w:r w:rsidRPr="00D32F54">
        <w:rPr>
          <w:lang w:val="es-CR"/>
        </w:rPr>
        <w:fldChar w:fldCharType="end"/>
      </w:r>
      <w:r w:rsidRPr="00D32F54">
        <w:rPr>
          <w:lang w:val="es-CR"/>
        </w:rPr>
        <w:t>. Separación de bandas en frecuencia</w:t>
      </w:r>
      <w:r w:rsidR="00AE2043" w:rsidRPr="00D32F54">
        <w:rPr>
          <w:lang w:val="es-CR"/>
        </w:rPr>
        <w:t xml:space="preserve"> para el filtro 2</w:t>
      </w:r>
      <w:r w:rsidR="00BD1120">
        <w:rPr>
          <w:lang w:val="es-CR"/>
        </w:rPr>
        <w:t xml:space="preserve"> usando “ToneRamp.wav” como entrada</w:t>
      </w:r>
      <w:bookmarkEnd w:id="16"/>
    </w:p>
    <w:p w:rsidR="00046F5E" w:rsidRPr="00D32F54" w:rsidRDefault="001C6073" w:rsidP="00D338EC">
      <w:pPr>
        <w:pStyle w:val="Caption"/>
        <w:jc w:val="center"/>
        <w:rPr>
          <w:lang w:val="es-CR"/>
        </w:rPr>
      </w:pPr>
      <w:r w:rsidRPr="00D32F54">
        <w:rPr>
          <w:noProof/>
        </w:rPr>
        <w:drawing>
          <wp:inline distT="0" distB="0" distL="0" distR="0" wp14:anchorId="1307C0EB" wp14:editId="2B80A454">
            <wp:extent cx="4181600" cy="31343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85933" cy="3137578"/>
                    </a:xfrm>
                    <a:prstGeom prst="rect">
                      <a:avLst/>
                    </a:prstGeom>
                    <a:noFill/>
                    <a:ln>
                      <a:noFill/>
                    </a:ln>
                  </pic:spPr>
                </pic:pic>
              </a:graphicData>
            </a:graphic>
          </wp:inline>
        </w:drawing>
      </w:r>
    </w:p>
    <w:p w:rsidR="00BD1120" w:rsidRPr="00D32F54" w:rsidRDefault="00046F5E" w:rsidP="00BD1120">
      <w:pPr>
        <w:pStyle w:val="Caption"/>
        <w:jc w:val="center"/>
        <w:rPr>
          <w:lang w:val="es-CR"/>
        </w:rPr>
      </w:pPr>
      <w:bookmarkStart w:id="17" w:name="_Toc531180988"/>
      <w:r w:rsidRPr="00D32F54">
        <w:rPr>
          <w:lang w:val="es-CR"/>
        </w:rPr>
        <w:t xml:space="preserve">Ilustración </w:t>
      </w:r>
      <w:r w:rsidRPr="00D32F54">
        <w:rPr>
          <w:lang w:val="es-CR"/>
        </w:rPr>
        <w:fldChar w:fldCharType="begin"/>
      </w:r>
      <w:r w:rsidRPr="00D32F54">
        <w:rPr>
          <w:lang w:val="es-CR"/>
        </w:rPr>
        <w:instrText xml:space="preserve"> SEQ Ilustración \* ARABIC </w:instrText>
      </w:r>
      <w:r w:rsidRPr="00D32F54">
        <w:rPr>
          <w:lang w:val="es-CR"/>
        </w:rPr>
        <w:fldChar w:fldCharType="separate"/>
      </w:r>
      <w:r w:rsidR="00734785">
        <w:rPr>
          <w:noProof/>
          <w:lang w:val="es-CR"/>
        </w:rPr>
        <w:t>12</w:t>
      </w:r>
      <w:r w:rsidRPr="00D32F54">
        <w:rPr>
          <w:lang w:val="es-CR"/>
        </w:rPr>
        <w:fldChar w:fldCharType="end"/>
      </w:r>
      <w:r w:rsidRPr="00D32F54">
        <w:rPr>
          <w:lang w:val="es-CR"/>
        </w:rPr>
        <w:t>. Separación de bandas en frecuencia</w:t>
      </w:r>
      <w:r w:rsidR="00AE2043" w:rsidRPr="00D32F54">
        <w:rPr>
          <w:lang w:val="es-CR"/>
        </w:rPr>
        <w:t xml:space="preserve"> para el filtro 3</w:t>
      </w:r>
      <w:r w:rsidR="00BD1120">
        <w:rPr>
          <w:lang w:val="es-CR"/>
        </w:rPr>
        <w:t xml:space="preserve"> usando “ToneRamp.wav” como entrada</w:t>
      </w:r>
      <w:bookmarkEnd w:id="17"/>
    </w:p>
    <w:p w:rsidR="00046F5E" w:rsidRPr="00D32F54" w:rsidRDefault="00AE2043" w:rsidP="00D338EC">
      <w:pPr>
        <w:pStyle w:val="Caption"/>
        <w:jc w:val="center"/>
        <w:rPr>
          <w:lang w:val="es-CR"/>
        </w:rPr>
      </w:pPr>
      <w:r w:rsidRPr="00D32F54">
        <w:rPr>
          <w:noProof/>
        </w:rPr>
        <w:lastRenderedPageBreak/>
        <w:drawing>
          <wp:inline distT="0" distB="0" distL="0" distR="0" wp14:anchorId="012D03C2" wp14:editId="36F5E9C4">
            <wp:extent cx="4520078" cy="338803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20544" cy="3388386"/>
                    </a:xfrm>
                    <a:prstGeom prst="rect">
                      <a:avLst/>
                    </a:prstGeom>
                    <a:noFill/>
                    <a:ln>
                      <a:noFill/>
                    </a:ln>
                  </pic:spPr>
                </pic:pic>
              </a:graphicData>
            </a:graphic>
          </wp:inline>
        </w:drawing>
      </w:r>
    </w:p>
    <w:p w:rsidR="00046F5E" w:rsidRPr="00D32F54" w:rsidRDefault="00046F5E" w:rsidP="00BD1120">
      <w:pPr>
        <w:pStyle w:val="Caption"/>
        <w:jc w:val="center"/>
        <w:rPr>
          <w:lang w:val="es-CR"/>
        </w:rPr>
      </w:pPr>
      <w:bookmarkStart w:id="18" w:name="_Toc531180989"/>
      <w:r w:rsidRPr="00D32F54">
        <w:rPr>
          <w:lang w:val="es-CR"/>
        </w:rPr>
        <w:t xml:space="preserve">Ilustración </w:t>
      </w:r>
      <w:r w:rsidRPr="00D32F54">
        <w:rPr>
          <w:lang w:val="es-CR"/>
        </w:rPr>
        <w:fldChar w:fldCharType="begin"/>
      </w:r>
      <w:r w:rsidRPr="00D32F54">
        <w:rPr>
          <w:lang w:val="es-CR"/>
        </w:rPr>
        <w:instrText xml:space="preserve"> SEQ Ilustración \* ARABIC </w:instrText>
      </w:r>
      <w:r w:rsidRPr="00D32F54">
        <w:rPr>
          <w:lang w:val="es-CR"/>
        </w:rPr>
        <w:fldChar w:fldCharType="separate"/>
      </w:r>
      <w:r w:rsidR="00734785">
        <w:rPr>
          <w:noProof/>
          <w:lang w:val="es-CR"/>
        </w:rPr>
        <w:t>13</w:t>
      </w:r>
      <w:r w:rsidRPr="00D32F54">
        <w:rPr>
          <w:lang w:val="es-CR"/>
        </w:rPr>
        <w:fldChar w:fldCharType="end"/>
      </w:r>
      <w:r w:rsidRPr="00D32F54">
        <w:rPr>
          <w:lang w:val="es-CR"/>
        </w:rPr>
        <w:t>. Separación de bandas en frecuencia</w:t>
      </w:r>
      <w:r w:rsidR="00AE2043" w:rsidRPr="00D32F54">
        <w:rPr>
          <w:lang w:val="es-CR"/>
        </w:rPr>
        <w:t xml:space="preserve"> para el filtro 4</w:t>
      </w:r>
      <w:r w:rsidR="00BD1120">
        <w:rPr>
          <w:lang w:val="es-CR"/>
        </w:rPr>
        <w:t xml:space="preserve"> usando “ToneRamp.wav” como entrada</w:t>
      </w:r>
      <w:bookmarkEnd w:id="18"/>
    </w:p>
    <w:p w:rsidR="00734785" w:rsidRPr="00446EE2" w:rsidRDefault="00734785">
      <w:pPr>
        <w:rPr>
          <w:b/>
          <w:iCs/>
          <w:noProof/>
          <w:sz w:val="28"/>
          <w:szCs w:val="18"/>
          <w:lang w:val="es-CR"/>
        </w:rPr>
      </w:pPr>
      <w:r w:rsidRPr="00446EE2">
        <w:rPr>
          <w:b/>
          <w:i/>
          <w:noProof/>
          <w:sz w:val="28"/>
          <w:lang w:val="es-CR"/>
        </w:rPr>
        <w:br w:type="page"/>
      </w:r>
    </w:p>
    <w:p w:rsidR="00734785" w:rsidRPr="00446EE2" w:rsidRDefault="00D6256B" w:rsidP="00B3788B">
      <w:pPr>
        <w:pStyle w:val="Caption"/>
        <w:rPr>
          <w:b/>
          <w:i w:val="0"/>
          <w:noProof/>
          <w:color w:val="auto"/>
          <w:sz w:val="28"/>
          <w:lang w:val="es-CR"/>
        </w:rPr>
      </w:pPr>
      <w:r w:rsidRPr="00446EE2">
        <w:rPr>
          <w:b/>
          <w:i w:val="0"/>
          <w:noProof/>
          <w:color w:val="auto"/>
          <w:sz w:val="28"/>
          <w:lang w:val="es-CR"/>
        </w:rPr>
        <w:lastRenderedPageBreak/>
        <w:t>Filtros – Separació</w:t>
      </w:r>
      <w:r w:rsidR="00734785" w:rsidRPr="00446EE2">
        <w:rPr>
          <w:b/>
          <w:i w:val="0"/>
          <w:noProof/>
          <w:color w:val="auto"/>
          <w:sz w:val="28"/>
          <w:lang w:val="es-CR"/>
        </w:rPr>
        <w:t>n en sub-bandas usando archivo de audio de voz humana</w:t>
      </w:r>
    </w:p>
    <w:p w:rsidR="00D6256B" w:rsidRPr="008B67FD" w:rsidRDefault="00D6256B" w:rsidP="00D6256B">
      <w:pPr>
        <w:rPr>
          <w:lang w:val="es-CR"/>
        </w:rPr>
      </w:pPr>
      <w:r w:rsidRPr="008B67FD">
        <w:rPr>
          <w:lang w:val="es-CR"/>
        </w:rPr>
        <w:t xml:space="preserve">En la </w:t>
      </w:r>
      <w:r w:rsidRPr="008B67FD">
        <w:rPr>
          <w:i/>
          <w:color w:val="0070C0"/>
          <w:lang w:val="es-CR"/>
        </w:rPr>
        <w:fldChar w:fldCharType="begin"/>
      </w:r>
      <w:r w:rsidRPr="008B67FD">
        <w:rPr>
          <w:i/>
          <w:color w:val="0070C0"/>
          <w:lang w:val="es-CR"/>
        </w:rPr>
        <w:instrText xml:space="preserve"> REF _Ref531180555 \h  \* MERGEFORMAT </w:instrText>
      </w:r>
      <w:r w:rsidRPr="008B67FD">
        <w:rPr>
          <w:i/>
          <w:color w:val="0070C0"/>
          <w:lang w:val="es-CR"/>
        </w:rPr>
      </w:r>
      <w:r w:rsidRPr="008B67FD">
        <w:rPr>
          <w:i/>
          <w:color w:val="0070C0"/>
          <w:lang w:val="es-CR"/>
        </w:rPr>
        <w:fldChar w:fldCharType="separate"/>
      </w:r>
      <w:r w:rsidRPr="008B67FD">
        <w:rPr>
          <w:i/>
          <w:color w:val="0070C0"/>
          <w:lang w:val="es-CR"/>
        </w:rPr>
        <w:t xml:space="preserve">Ilustración </w:t>
      </w:r>
      <w:r w:rsidRPr="008B67FD">
        <w:rPr>
          <w:i/>
          <w:noProof/>
          <w:color w:val="0070C0"/>
          <w:lang w:val="es-CR"/>
        </w:rPr>
        <w:t>14</w:t>
      </w:r>
      <w:r w:rsidRPr="008B67FD">
        <w:rPr>
          <w:lang w:val="es-CR"/>
        </w:rPr>
        <w:t xml:space="preserve"> </w:t>
      </w:r>
      <w:r w:rsidRPr="008B67FD">
        <w:rPr>
          <w:lang w:val="es-CR"/>
        </w:rPr>
        <w:fldChar w:fldCharType="end"/>
      </w:r>
      <w:r w:rsidR="008B67FD" w:rsidRPr="008B67FD">
        <w:rPr>
          <w:lang w:val="es-CR"/>
        </w:rPr>
        <w:t xml:space="preserve"> e </w:t>
      </w:r>
      <w:r w:rsidR="008B67FD" w:rsidRPr="008B67FD">
        <w:rPr>
          <w:i/>
          <w:color w:val="0070C0"/>
          <w:lang w:val="es-CR"/>
        </w:rPr>
        <w:fldChar w:fldCharType="begin"/>
      </w:r>
      <w:r w:rsidR="008B67FD" w:rsidRPr="008B67FD">
        <w:rPr>
          <w:i/>
          <w:color w:val="0070C0"/>
          <w:lang w:val="es-CR"/>
        </w:rPr>
        <w:instrText xml:space="preserve"> REF _Ref531180703 \h  \* MERGEFORMAT </w:instrText>
      </w:r>
      <w:r w:rsidR="008B67FD" w:rsidRPr="008B67FD">
        <w:rPr>
          <w:i/>
          <w:color w:val="0070C0"/>
          <w:lang w:val="es-CR"/>
        </w:rPr>
      </w:r>
      <w:r w:rsidR="008B67FD" w:rsidRPr="008B67FD">
        <w:rPr>
          <w:i/>
          <w:color w:val="0070C0"/>
          <w:lang w:val="es-CR"/>
        </w:rPr>
        <w:fldChar w:fldCharType="separate"/>
      </w:r>
      <w:r w:rsidR="008B67FD" w:rsidRPr="008B67FD">
        <w:rPr>
          <w:i/>
          <w:color w:val="0070C0"/>
          <w:lang w:val="es-CR"/>
        </w:rPr>
        <w:t xml:space="preserve">Ilustración </w:t>
      </w:r>
      <w:r w:rsidR="008B67FD" w:rsidRPr="008B67FD">
        <w:rPr>
          <w:i/>
          <w:noProof/>
          <w:color w:val="0070C0"/>
          <w:lang w:val="es-CR"/>
        </w:rPr>
        <w:t>15</w:t>
      </w:r>
      <w:r w:rsidR="008B67FD" w:rsidRPr="008B67FD">
        <w:rPr>
          <w:i/>
          <w:color w:val="0070C0"/>
          <w:lang w:val="es-CR"/>
        </w:rPr>
        <w:fldChar w:fldCharType="end"/>
      </w:r>
      <w:r w:rsidR="008B67FD" w:rsidRPr="008B67FD">
        <w:rPr>
          <w:lang w:val="es-CR"/>
        </w:rPr>
        <w:t xml:space="preserve"> </w:t>
      </w:r>
      <w:r w:rsidRPr="008B67FD">
        <w:rPr>
          <w:lang w:val="es-CR"/>
        </w:rPr>
        <w:t xml:space="preserve">se muestra como la </w:t>
      </w:r>
      <w:r w:rsidR="008B67FD" w:rsidRPr="008B67FD">
        <w:rPr>
          <w:lang w:val="es-CR"/>
        </w:rPr>
        <w:t>mayoría</w:t>
      </w:r>
      <w:r w:rsidRPr="008B67FD">
        <w:rPr>
          <w:lang w:val="es-CR"/>
        </w:rPr>
        <w:t xml:space="preserve"> de la </w:t>
      </w:r>
      <w:r w:rsidR="008B67FD" w:rsidRPr="008B67FD">
        <w:rPr>
          <w:lang w:val="es-CR"/>
        </w:rPr>
        <w:t>información</w:t>
      </w:r>
      <w:r w:rsidRPr="008B67FD">
        <w:rPr>
          <w:lang w:val="es-CR"/>
        </w:rPr>
        <w:t xml:space="preserve"> del mensaje de </w:t>
      </w:r>
      <w:r w:rsidR="008B67FD" w:rsidRPr="008B67FD">
        <w:rPr>
          <w:lang w:val="es-CR"/>
        </w:rPr>
        <w:t>audio de voz humana se concentra en el área azul, es decir, la primera sub-banda que contiene la información de menor frecuencia.</w:t>
      </w:r>
    </w:p>
    <w:p w:rsidR="008B67FD" w:rsidRPr="008B67FD" w:rsidRDefault="008B67FD" w:rsidP="00D6256B">
      <w:pPr>
        <w:rPr>
          <w:lang w:val="es-CR"/>
        </w:rPr>
      </w:pPr>
    </w:p>
    <w:p w:rsidR="008B67FD" w:rsidRPr="008B67FD" w:rsidRDefault="008B67FD" w:rsidP="00D6256B">
      <w:pPr>
        <w:rPr>
          <w:lang w:val="es-CR"/>
        </w:rPr>
      </w:pPr>
      <w:r w:rsidRPr="008B67FD">
        <w:rPr>
          <w:lang w:val="es-CR"/>
        </w:rPr>
        <w:t xml:space="preserve">Basado en estos resultados es que se determinara la cantidad de bits que se utilizan a la hora de cuantizar las sub-bandas. </w:t>
      </w:r>
    </w:p>
    <w:p w:rsidR="00D6256B" w:rsidRPr="00446EE2" w:rsidRDefault="00D6256B" w:rsidP="00D6256B">
      <w:pPr>
        <w:rPr>
          <w:lang w:val="es-CR"/>
        </w:rPr>
      </w:pPr>
    </w:p>
    <w:p w:rsidR="00734785" w:rsidRDefault="00734785" w:rsidP="00734785">
      <w:pPr>
        <w:keepNext/>
        <w:jc w:val="center"/>
      </w:pPr>
      <w:r w:rsidRPr="00734785">
        <w:rPr>
          <w:noProof/>
        </w:rPr>
        <w:drawing>
          <wp:inline distT="0" distB="0" distL="0" distR="0" wp14:anchorId="67DCCF90" wp14:editId="51C40A6F">
            <wp:extent cx="4508732" cy="3670489"/>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08732" cy="3670489"/>
                    </a:xfrm>
                    <a:prstGeom prst="rect">
                      <a:avLst/>
                    </a:prstGeom>
                  </pic:spPr>
                </pic:pic>
              </a:graphicData>
            </a:graphic>
          </wp:inline>
        </w:drawing>
      </w:r>
    </w:p>
    <w:p w:rsidR="00734785" w:rsidRPr="00446EE2" w:rsidRDefault="00734785" w:rsidP="00734785">
      <w:pPr>
        <w:pStyle w:val="Caption"/>
        <w:jc w:val="center"/>
        <w:rPr>
          <w:lang w:val="es-CR"/>
        </w:rPr>
      </w:pPr>
      <w:bookmarkStart w:id="19" w:name="_Ref531180555"/>
      <w:bookmarkStart w:id="20" w:name="_Toc531180990"/>
      <w:r w:rsidRPr="00446EE2">
        <w:rPr>
          <w:lang w:val="es-CR"/>
        </w:rPr>
        <w:t xml:space="preserve">Ilustración </w:t>
      </w:r>
      <w:r w:rsidR="00097975">
        <w:fldChar w:fldCharType="begin"/>
      </w:r>
      <w:r w:rsidR="00097975" w:rsidRPr="00446EE2">
        <w:rPr>
          <w:lang w:val="es-CR"/>
        </w:rPr>
        <w:instrText xml:space="preserve"> SEQ Ilustración \* ARABIC </w:instrText>
      </w:r>
      <w:r w:rsidR="00097975">
        <w:fldChar w:fldCharType="separate"/>
      </w:r>
      <w:r w:rsidRPr="00446EE2">
        <w:rPr>
          <w:noProof/>
          <w:lang w:val="es-CR"/>
        </w:rPr>
        <w:t>14</w:t>
      </w:r>
      <w:r w:rsidR="00097975">
        <w:rPr>
          <w:noProof/>
        </w:rPr>
        <w:fldChar w:fldCharType="end"/>
      </w:r>
      <w:r w:rsidRPr="00446EE2">
        <w:rPr>
          <w:lang w:val="es-CR"/>
        </w:rPr>
        <w:t xml:space="preserve">. </w:t>
      </w:r>
      <w:r w:rsidRPr="00D32F54">
        <w:rPr>
          <w:lang w:val="es-CR"/>
        </w:rPr>
        <w:t>Separación de bandas en el tiempo</w:t>
      </w:r>
      <w:r>
        <w:rPr>
          <w:lang w:val="es-CR"/>
        </w:rPr>
        <w:t xml:space="preserve"> utilizando archivo de audio de voz humana</w:t>
      </w:r>
      <w:bookmarkEnd w:id="19"/>
      <w:bookmarkEnd w:id="20"/>
    </w:p>
    <w:p w:rsidR="00734785" w:rsidRPr="00446EE2" w:rsidRDefault="00734785" w:rsidP="00734785">
      <w:pPr>
        <w:rPr>
          <w:lang w:val="es-CR"/>
        </w:rPr>
      </w:pPr>
    </w:p>
    <w:p w:rsidR="00734785" w:rsidRDefault="00734785" w:rsidP="008B67FD">
      <w:pPr>
        <w:keepNext/>
        <w:jc w:val="center"/>
      </w:pPr>
      <w:r w:rsidRPr="00734785">
        <w:rPr>
          <w:noProof/>
        </w:rPr>
        <w:lastRenderedPageBreak/>
        <w:drawing>
          <wp:inline distT="0" distB="0" distL="0" distR="0" wp14:anchorId="49CAFD2F" wp14:editId="6B462EBC">
            <wp:extent cx="4263676" cy="3197757"/>
            <wp:effectExtent l="0" t="0" r="381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72515" cy="3204386"/>
                    </a:xfrm>
                    <a:prstGeom prst="rect">
                      <a:avLst/>
                    </a:prstGeom>
                  </pic:spPr>
                </pic:pic>
              </a:graphicData>
            </a:graphic>
          </wp:inline>
        </w:drawing>
      </w:r>
    </w:p>
    <w:p w:rsidR="00734785" w:rsidRPr="00446EE2" w:rsidRDefault="00734785" w:rsidP="00D6256B">
      <w:pPr>
        <w:pStyle w:val="Caption"/>
        <w:jc w:val="center"/>
        <w:rPr>
          <w:lang w:val="es-CR"/>
        </w:rPr>
      </w:pPr>
      <w:bookmarkStart w:id="21" w:name="_Ref531180703"/>
      <w:bookmarkStart w:id="22" w:name="_Toc531180991"/>
      <w:r w:rsidRPr="00446EE2">
        <w:rPr>
          <w:lang w:val="es-CR"/>
        </w:rPr>
        <w:t xml:space="preserve">Ilustración </w:t>
      </w:r>
      <w:r w:rsidR="00097975">
        <w:fldChar w:fldCharType="begin"/>
      </w:r>
      <w:r w:rsidR="00097975" w:rsidRPr="00446EE2">
        <w:rPr>
          <w:lang w:val="es-CR"/>
        </w:rPr>
        <w:instrText xml:space="preserve"> SEQ Ilustración \* ARABIC </w:instrText>
      </w:r>
      <w:r w:rsidR="00097975">
        <w:fldChar w:fldCharType="separate"/>
      </w:r>
      <w:r w:rsidRPr="00446EE2">
        <w:rPr>
          <w:noProof/>
          <w:lang w:val="es-CR"/>
        </w:rPr>
        <w:t>15</w:t>
      </w:r>
      <w:r w:rsidR="00097975">
        <w:rPr>
          <w:noProof/>
        </w:rPr>
        <w:fldChar w:fldCharType="end"/>
      </w:r>
      <w:r w:rsidR="00D6256B" w:rsidRPr="00446EE2">
        <w:rPr>
          <w:lang w:val="es-CR"/>
        </w:rPr>
        <w:t xml:space="preserve">. </w:t>
      </w:r>
      <w:r w:rsidR="00D6256B" w:rsidRPr="00D32F54">
        <w:rPr>
          <w:lang w:val="es-CR"/>
        </w:rPr>
        <w:t>Separación de bandas en frecuencia</w:t>
      </w:r>
      <w:r w:rsidR="00D6256B">
        <w:rPr>
          <w:lang w:val="es-CR"/>
        </w:rPr>
        <w:t xml:space="preserve"> utilizando archivo de audio de voz humana</w:t>
      </w:r>
      <w:bookmarkEnd w:id="21"/>
      <w:bookmarkEnd w:id="22"/>
    </w:p>
    <w:p w:rsidR="00734785" w:rsidRPr="00446EE2" w:rsidRDefault="00734785" w:rsidP="00734785">
      <w:pPr>
        <w:rPr>
          <w:lang w:val="es-CR"/>
        </w:rPr>
      </w:pPr>
    </w:p>
    <w:p w:rsidR="00B3788B" w:rsidRPr="00734785" w:rsidRDefault="00B3788B" w:rsidP="00B3788B">
      <w:pPr>
        <w:pStyle w:val="Caption"/>
        <w:rPr>
          <w:b/>
          <w:i w:val="0"/>
          <w:color w:val="auto"/>
          <w:sz w:val="28"/>
          <w:lang w:val="es-CR"/>
        </w:rPr>
      </w:pPr>
      <w:r w:rsidRPr="00734785">
        <w:rPr>
          <w:b/>
          <w:i w:val="0"/>
          <w:color w:val="auto"/>
          <w:sz w:val="28"/>
          <w:lang w:val="es-CR"/>
        </w:rPr>
        <w:t>Compresión y Calidad Perceptual</w:t>
      </w:r>
    </w:p>
    <w:p w:rsidR="00E8610A" w:rsidRDefault="00E8610A" w:rsidP="00E8610A">
      <w:pPr>
        <w:rPr>
          <w:lang w:val="es-CR"/>
        </w:rPr>
      </w:pPr>
      <w:r>
        <w:rPr>
          <w:lang w:val="es-CR"/>
        </w:rPr>
        <w:t>Usando el audio de prueba se obtuvo que los resultados de calidad están ligados al nivel de cuantización utilizado en la primera banda en donde reside el contenido de menor frecuencia. El aporte d</w:t>
      </w:r>
      <w:r w:rsidR="000A42D3">
        <w:rPr>
          <w:lang w:val="es-CR"/>
        </w:rPr>
        <w:t>e las restantes 3 bandas fue</w:t>
      </w:r>
      <w:r>
        <w:rPr>
          <w:lang w:val="es-CR"/>
        </w:rPr>
        <w:t xml:space="preserve"> despreciable.</w:t>
      </w:r>
    </w:p>
    <w:p w:rsidR="00E8610A" w:rsidRDefault="00E8610A" w:rsidP="00E8610A">
      <w:pPr>
        <w:rPr>
          <w:lang w:val="es-CR"/>
        </w:rPr>
      </w:pPr>
    </w:p>
    <w:p w:rsidR="00E8610A" w:rsidRDefault="00E8610A" w:rsidP="00E8610A">
      <w:pPr>
        <w:rPr>
          <w:lang w:val="es-CR"/>
        </w:rPr>
      </w:pPr>
      <w:r>
        <w:rPr>
          <w:lang w:val="es-CR"/>
        </w:rPr>
        <w:t xml:space="preserve">Por el contrario, la compresión </w:t>
      </w:r>
      <w:r w:rsidR="000363A2">
        <w:rPr>
          <w:lang w:val="es-CR"/>
        </w:rPr>
        <w:t xml:space="preserve">fue un factor primordialmente basado en la cantidad de información de las 3 bandas superiores que </w:t>
      </w:r>
      <w:r w:rsidR="000A42D3">
        <w:rPr>
          <w:lang w:val="es-CR"/>
        </w:rPr>
        <w:t xml:space="preserve">se logró </w:t>
      </w:r>
      <w:r w:rsidR="000363A2">
        <w:rPr>
          <w:lang w:val="es-CR"/>
        </w:rPr>
        <w:t>descarta</w:t>
      </w:r>
      <w:r w:rsidR="000A42D3">
        <w:rPr>
          <w:lang w:val="es-CR"/>
        </w:rPr>
        <w:t>r</w:t>
      </w:r>
      <w:r w:rsidR="000363A2">
        <w:rPr>
          <w:lang w:val="es-CR"/>
        </w:rPr>
        <w:t>. El valor máximo de compresión con audio perceptible fue de 14.05% del tamaño original del archivo.</w:t>
      </w:r>
    </w:p>
    <w:p w:rsidR="000363A2" w:rsidRPr="00E8610A" w:rsidRDefault="000363A2" w:rsidP="00E8610A">
      <w:pPr>
        <w:rPr>
          <w:lang w:val="es-CR"/>
        </w:rPr>
      </w:pPr>
    </w:p>
    <w:tbl>
      <w:tblPr>
        <w:tblStyle w:val="GridTable2"/>
        <w:tblW w:w="0" w:type="auto"/>
        <w:tblLook w:val="04A0" w:firstRow="1" w:lastRow="0" w:firstColumn="1" w:lastColumn="0" w:noHBand="0" w:noVBand="1"/>
      </w:tblPr>
      <w:tblGrid>
        <w:gridCol w:w="1139"/>
        <w:gridCol w:w="1129"/>
        <w:gridCol w:w="1260"/>
        <w:gridCol w:w="1260"/>
        <w:gridCol w:w="1080"/>
        <w:gridCol w:w="2160"/>
        <w:gridCol w:w="1548"/>
      </w:tblGrid>
      <w:tr w:rsidR="004876BB" w:rsidTr="0006082E">
        <w:trPr>
          <w:cnfStyle w:val="100000000000" w:firstRow="1" w:lastRow="0" w:firstColumn="0" w:lastColumn="0" w:oddVBand="0" w:evenVBand="0" w:oddHBand="0"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139" w:type="dxa"/>
          </w:tcPr>
          <w:p w:rsidR="004876BB" w:rsidRPr="00446EE2" w:rsidRDefault="004876BB" w:rsidP="00707C9F">
            <w:pPr>
              <w:pStyle w:val="Caption"/>
              <w:jc w:val="center"/>
              <w:rPr>
                <w:i w:val="0"/>
                <w:color w:val="auto"/>
                <w:sz w:val="16"/>
                <w:lang w:val="es-CR"/>
              </w:rPr>
            </w:pPr>
          </w:p>
        </w:tc>
        <w:tc>
          <w:tcPr>
            <w:tcW w:w="1129" w:type="dxa"/>
          </w:tcPr>
          <w:p w:rsidR="004876BB" w:rsidRPr="000A42D3" w:rsidRDefault="004876BB" w:rsidP="0006082E">
            <w:pPr>
              <w:pStyle w:val="Caption"/>
              <w:jc w:val="center"/>
              <w:cnfStyle w:val="100000000000" w:firstRow="1" w:lastRow="0" w:firstColumn="0" w:lastColumn="0" w:oddVBand="0" w:evenVBand="0" w:oddHBand="0" w:evenHBand="0" w:firstRowFirstColumn="0" w:firstRowLastColumn="0" w:lastRowFirstColumn="0" w:lastRowLastColumn="0"/>
              <w:rPr>
                <w:i w:val="0"/>
                <w:color w:val="auto"/>
                <w:sz w:val="16"/>
                <w:lang w:val="es-CR"/>
              </w:rPr>
            </w:pPr>
            <w:r w:rsidRPr="00446EE2">
              <w:rPr>
                <w:i w:val="0"/>
                <w:color w:val="auto"/>
                <w:sz w:val="16"/>
                <w:lang w:val="es-CR"/>
              </w:rPr>
              <w:t>Nivel Cuantización 1era Banda (bits)</w:t>
            </w:r>
          </w:p>
        </w:tc>
        <w:tc>
          <w:tcPr>
            <w:tcW w:w="1260" w:type="dxa"/>
          </w:tcPr>
          <w:p w:rsidR="004876BB" w:rsidRPr="000A42D3" w:rsidRDefault="004876BB" w:rsidP="0006082E">
            <w:pPr>
              <w:pStyle w:val="Caption"/>
              <w:jc w:val="center"/>
              <w:cnfStyle w:val="100000000000" w:firstRow="1" w:lastRow="0" w:firstColumn="0" w:lastColumn="0" w:oddVBand="0" w:evenVBand="0" w:oddHBand="0" w:evenHBand="0" w:firstRowFirstColumn="0" w:firstRowLastColumn="0" w:lastRowFirstColumn="0" w:lastRowLastColumn="0"/>
              <w:rPr>
                <w:i w:val="0"/>
                <w:color w:val="auto"/>
                <w:sz w:val="16"/>
                <w:lang w:val="es-CR"/>
              </w:rPr>
            </w:pPr>
            <w:r w:rsidRPr="00446EE2">
              <w:rPr>
                <w:i w:val="0"/>
                <w:color w:val="auto"/>
                <w:sz w:val="16"/>
                <w:lang w:val="es-CR"/>
              </w:rPr>
              <w:t>Nivel Cuantización</w:t>
            </w:r>
            <w:r w:rsidRPr="00446EE2">
              <w:rPr>
                <w:i w:val="0"/>
                <w:color w:val="auto"/>
                <w:sz w:val="16"/>
                <w:lang w:val="es-CR"/>
              </w:rPr>
              <w:br/>
              <w:t>2da Banda (bits)</w:t>
            </w:r>
          </w:p>
        </w:tc>
        <w:tc>
          <w:tcPr>
            <w:tcW w:w="1260" w:type="dxa"/>
          </w:tcPr>
          <w:p w:rsidR="004876BB" w:rsidRPr="000A42D3" w:rsidRDefault="004876BB" w:rsidP="0006082E">
            <w:pPr>
              <w:pStyle w:val="Caption"/>
              <w:jc w:val="center"/>
              <w:cnfStyle w:val="100000000000" w:firstRow="1" w:lastRow="0" w:firstColumn="0" w:lastColumn="0" w:oddVBand="0" w:evenVBand="0" w:oddHBand="0" w:evenHBand="0" w:firstRowFirstColumn="0" w:firstRowLastColumn="0" w:lastRowFirstColumn="0" w:lastRowLastColumn="0"/>
              <w:rPr>
                <w:i w:val="0"/>
                <w:color w:val="auto"/>
                <w:sz w:val="16"/>
                <w:lang w:val="es-CR"/>
              </w:rPr>
            </w:pPr>
            <w:r w:rsidRPr="00446EE2">
              <w:rPr>
                <w:i w:val="0"/>
                <w:color w:val="auto"/>
                <w:sz w:val="16"/>
                <w:lang w:val="es-CR"/>
              </w:rPr>
              <w:t>Nivel Cuantización</w:t>
            </w:r>
            <w:r w:rsidRPr="00446EE2">
              <w:rPr>
                <w:i w:val="0"/>
                <w:color w:val="auto"/>
                <w:sz w:val="16"/>
                <w:lang w:val="es-CR"/>
              </w:rPr>
              <w:br/>
              <w:t>3ra Banda (bits)</w:t>
            </w:r>
          </w:p>
        </w:tc>
        <w:tc>
          <w:tcPr>
            <w:tcW w:w="1080" w:type="dxa"/>
          </w:tcPr>
          <w:p w:rsidR="004876BB" w:rsidRPr="000A42D3" w:rsidRDefault="004876BB" w:rsidP="0006082E">
            <w:pPr>
              <w:pStyle w:val="Caption"/>
              <w:jc w:val="center"/>
              <w:cnfStyle w:val="100000000000" w:firstRow="1" w:lastRow="0" w:firstColumn="0" w:lastColumn="0" w:oddVBand="0" w:evenVBand="0" w:oddHBand="0" w:evenHBand="0" w:firstRowFirstColumn="0" w:firstRowLastColumn="0" w:lastRowFirstColumn="0" w:lastRowLastColumn="0"/>
              <w:rPr>
                <w:i w:val="0"/>
                <w:color w:val="auto"/>
                <w:sz w:val="16"/>
                <w:lang w:val="es-CR"/>
              </w:rPr>
            </w:pPr>
            <w:r w:rsidRPr="00446EE2">
              <w:rPr>
                <w:i w:val="0"/>
                <w:color w:val="auto"/>
                <w:sz w:val="16"/>
                <w:lang w:val="es-CR"/>
              </w:rPr>
              <w:t>Nivel Cuantización</w:t>
            </w:r>
            <w:r w:rsidRPr="00446EE2">
              <w:rPr>
                <w:i w:val="0"/>
                <w:color w:val="auto"/>
                <w:sz w:val="16"/>
                <w:lang w:val="es-CR"/>
              </w:rPr>
              <w:br/>
              <w:t>4ta Banda (bits)</w:t>
            </w:r>
          </w:p>
        </w:tc>
        <w:tc>
          <w:tcPr>
            <w:tcW w:w="2160" w:type="dxa"/>
          </w:tcPr>
          <w:p w:rsidR="004876BB" w:rsidRPr="000A42D3" w:rsidRDefault="004876BB" w:rsidP="0006082E">
            <w:pPr>
              <w:pStyle w:val="Caption"/>
              <w:jc w:val="center"/>
              <w:cnfStyle w:val="100000000000" w:firstRow="1" w:lastRow="0" w:firstColumn="0" w:lastColumn="0" w:oddVBand="0" w:evenVBand="0" w:oddHBand="0" w:evenHBand="0" w:firstRowFirstColumn="0" w:firstRowLastColumn="0" w:lastRowFirstColumn="0" w:lastRowLastColumn="0"/>
              <w:rPr>
                <w:i w:val="0"/>
                <w:color w:val="auto"/>
                <w:sz w:val="16"/>
                <w:lang w:val="es-CR"/>
              </w:rPr>
            </w:pPr>
            <w:r w:rsidRPr="00446EE2">
              <w:rPr>
                <w:i w:val="0"/>
                <w:color w:val="auto"/>
                <w:sz w:val="16"/>
                <w:lang w:val="es-CR"/>
              </w:rPr>
              <w:t>Nivel de Compresión</w:t>
            </w:r>
            <w:r w:rsidR="0006082E" w:rsidRPr="00446EE2">
              <w:rPr>
                <w:i w:val="0"/>
                <w:color w:val="auto"/>
                <w:sz w:val="16"/>
                <w:lang w:val="es-CR"/>
              </w:rPr>
              <w:t xml:space="preserve"> (con respecto a</w:t>
            </w:r>
            <w:r w:rsidR="00E8610A" w:rsidRPr="00446EE2">
              <w:rPr>
                <w:i w:val="0"/>
                <w:color w:val="auto"/>
                <w:sz w:val="16"/>
                <w:lang w:val="es-CR"/>
              </w:rPr>
              <w:t>l tamaño del</w:t>
            </w:r>
            <w:r w:rsidR="0006082E" w:rsidRPr="00446EE2">
              <w:rPr>
                <w:i w:val="0"/>
                <w:color w:val="auto"/>
                <w:sz w:val="16"/>
                <w:lang w:val="es-CR"/>
              </w:rPr>
              <w:t xml:space="preserve"> archivo original)</w:t>
            </w:r>
          </w:p>
        </w:tc>
        <w:tc>
          <w:tcPr>
            <w:tcW w:w="1548" w:type="dxa"/>
          </w:tcPr>
          <w:p w:rsidR="004876BB" w:rsidRPr="000A42D3" w:rsidRDefault="004876BB" w:rsidP="0006082E">
            <w:pPr>
              <w:pStyle w:val="Caption"/>
              <w:jc w:val="center"/>
              <w:cnfStyle w:val="100000000000" w:firstRow="1" w:lastRow="0" w:firstColumn="0" w:lastColumn="0" w:oddVBand="0" w:evenVBand="0" w:oddHBand="0" w:evenHBand="0" w:firstRowFirstColumn="0" w:firstRowLastColumn="0" w:lastRowFirstColumn="0" w:lastRowLastColumn="0"/>
              <w:rPr>
                <w:i w:val="0"/>
                <w:color w:val="auto"/>
                <w:sz w:val="16"/>
                <w:lang w:val="es-CR"/>
              </w:rPr>
            </w:pPr>
            <w:r w:rsidRPr="000A42D3">
              <w:rPr>
                <w:i w:val="0"/>
                <w:color w:val="auto"/>
                <w:sz w:val="16"/>
              </w:rPr>
              <w:t>Calidad Perceptual Objetiva</w:t>
            </w:r>
          </w:p>
        </w:tc>
      </w:tr>
      <w:tr w:rsidR="004876BB" w:rsidTr="0006082E">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1139" w:type="dxa"/>
          </w:tcPr>
          <w:p w:rsidR="004876BB" w:rsidRPr="000A42D3" w:rsidRDefault="00FB0F06" w:rsidP="00707C9F">
            <w:pPr>
              <w:pStyle w:val="Caption"/>
              <w:jc w:val="center"/>
              <w:rPr>
                <w:i w:val="0"/>
                <w:color w:val="auto"/>
                <w:sz w:val="16"/>
                <w:lang w:val="es-CR"/>
              </w:rPr>
            </w:pPr>
            <w:r w:rsidRPr="000A42D3">
              <w:rPr>
                <w:i w:val="0"/>
                <w:color w:val="auto"/>
                <w:sz w:val="16"/>
                <w:lang w:val="es-CR"/>
              </w:rPr>
              <w:t>Mejor Compresión</w:t>
            </w:r>
          </w:p>
        </w:tc>
        <w:tc>
          <w:tcPr>
            <w:tcW w:w="1129" w:type="dxa"/>
          </w:tcPr>
          <w:p w:rsidR="004876BB" w:rsidRPr="000A42D3" w:rsidRDefault="004876BB" w:rsidP="00707C9F">
            <w:pPr>
              <w:pStyle w:val="Caption"/>
              <w:jc w:val="center"/>
              <w:cnfStyle w:val="000000100000" w:firstRow="0" w:lastRow="0" w:firstColumn="0" w:lastColumn="0" w:oddVBand="0" w:evenVBand="0" w:oddHBand="1" w:evenHBand="0" w:firstRowFirstColumn="0" w:firstRowLastColumn="0" w:lastRowFirstColumn="0" w:lastRowLastColumn="0"/>
              <w:rPr>
                <w:i w:val="0"/>
                <w:color w:val="auto"/>
                <w:sz w:val="16"/>
                <w:lang w:val="es-CR"/>
              </w:rPr>
            </w:pPr>
            <w:r w:rsidRPr="000A42D3">
              <w:rPr>
                <w:i w:val="0"/>
                <w:color w:val="auto"/>
                <w:sz w:val="16"/>
                <w:lang w:val="es-CR"/>
              </w:rPr>
              <w:t>9</w:t>
            </w:r>
          </w:p>
        </w:tc>
        <w:tc>
          <w:tcPr>
            <w:tcW w:w="1260" w:type="dxa"/>
          </w:tcPr>
          <w:p w:rsidR="004876BB" w:rsidRPr="000A42D3" w:rsidRDefault="004876BB" w:rsidP="00707C9F">
            <w:pPr>
              <w:pStyle w:val="Caption"/>
              <w:jc w:val="center"/>
              <w:cnfStyle w:val="000000100000" w:firstRow="0" w:lastRow="0" w:firstColumn="0" w:lastColumn="0" w:oddVBand="0" w:evenVBand="0" w:oddHBand="1" w:evenHBand="0" w:firstRowFirstColumn="0" w:firstRowLastColumn="0" w:lastRowFirstColumn="0" w:lastRowLastColumn="0"/>
              <w:rPr>
                <w:i w:val="0"/>
                <w:color w:val="auto"/>
                <w:sz w:val="16"/>
                <w:lang w:val="es-CR"/>
              </w:rPr>
            </w:pPr>
            <w:r w:rsidRPr="000A42D3">
              <w:rPr>
                <w:i w:val="0"/>
                <w:color w:val="auto"/>
                <w:sz w:val="16"/>
                <w:lang w:val="es-CR"/>
              </w:rPr>
              <w:t>0</w:t>
            </w:r>
          </w:p>
        </w:tc>
        <w:tc>
          <w:tcPr>
            <w:tcW w:w="1260" w:type="dxa"/>
          </w:tcPr>
          <w:p w:rsidR="004876BB" w:rsidRPr="000A42D3" w:rsidRDefault="004876BB" w:rsidP="00707C9F">
            <w:pPr>
              <w:pStyle w:val="Caption"/>
              <w:jc w:val="center"/>
              <w:cnfStyle w:val="000000100000" w:firstRow="0" w:lastRow="0" w:firstColumn="0" w:lastColumn="0" w:oddVBand="0" w:evenVBand="0" w:oddHBand="1" w:evenHBand="0" w:firstRowFirstColumn="0" w:firstRowLastColumn="0" w:lastRowFirstColumn="0" w:lastRowLastColumn="0"/>
              <w:rPr>
                <w:i w:val="0"/>
                <w:color w:val="auto"/>
                <w:sz w:val="16"/>
                <w:lang w:val="es-CR"/>
              </w:rPr>
            </w:pPr>
            <w:r w:rsidRPr="000A42D3">
              <w:rPr>
                <w:i w:val="0"/>
                <w:color w:val="auto"/>
                <w:sz w:val="16"/>
                <w:lang w:val="es-CR"/>
              </w:rPr>
              <w:t>0</w:t>
            </w:r>
          </w:p>
        </w:tc>
        <w:tc>
          <w:tcPr>
            <w:tcW w:w="1080" w:type="dxa"/>
          </w:tcPr>
          <w:p w:rsidR="004876BB" w:rsidRPr="000A42D3" w:rsidRDefault="004876BB" w:rsidP="00707C9F">
            <w:pPr>
              <w:pStyle w:val="Caption"/>
              <w:jc w:val="center"/>
              <w:cnfStyle w:val="000000100000" w:firstRow="0" w:lastRow="0" w:firstColumn="0" w:lastColumn="0" w:oddVBand="0" w:evenVBand="0" w:oddHBand="1" w:evenHBand="0" w:firstRowFirstColumn="0" w:firstRowLastColumn="0" w:lastRowFirstColumn="0" w:lastRowLastColumn="0"/>
              <w:rPr>
                <w:i w:val="0"/>
                <w:color w:val="auto"/>
                <w:sz w:val="16"/>
                <w:lang w:val="es-CR"/>
              </w:rPr>
            </w:pPr>
            <w:r w:rsidRPr="000A42D3">
              <w:rPr>
                <w:i w:val="0"/>
                <w:color w:val="auto"/>
                <w:sz w:val="16"/>
                <w:lang w:val="es-CR"/>
              </w:rPr>
              <w:t>0</w:t>
            </w:r>
          </w:p>
        </w:tc>
        <w:tc>
          <w:tcPr>
            <w:tcW w:w="2160" w:type="dxa"/>
          </w:tcPr>
          <w:p w:rsidR="004876BB" w:rsidRPr="00AC6CC3" w:rsidRDefault="00933293" w:rsidP="00933293">
            <w:pPr>
              <w:pStyle w:val="Caption"/>
              <w:jc w:val="center"/>
              <w:cnfStyle w:val="000000100000" w:firstRow="0" w:lastRow="0" w:firstColumn="0" w:lastColumn="0" w:oddVBand="0" w:evenVBand="0" w:oddHBand="1" w:evenHBand="0" w:firstRowFirstColumn="0" w:firstRowLastColumn="0" w:lastRowFirstColumn="0" w:lastRowLastColumn="0"/>
              <w:rPr>
                <w:b/>
                <w:i w:val="0"/>
                <w:sz w:val="16"/>
                <w:lang w:val="es-CR"/>
              </w:rPr>
            </w:pPr>
            <w:r w:rsidRPr="00AC6CC3">
              <w:rPr>
                <w:b/>
                <w:i w:val="0"/>
                <w:color w:val="00B050"/>
                <w:sz w:val="16"/>
                <w:lang w:val="es-CR"/>
              </w:rPr>
              <w:t>7.1128 (14.0592%)</w:t>
            </w:r>
          </w:p>
        </w:tc>
        <w:tc>
          <w:tcPr>
            <w:tcW w:w="1548" w:type="dxa"/>
          </w:tcPr>
          <w:p w:rsidR="004876BB" w:rsidRPr="00AC6CC3" w:rsidRDefault="00933293" w:rsidP="00707C9F">
            <w:pPr>
              <w:pStyle w:val="Caption"/>
              <w:jc w:val="center"/>
              <w:cnfStyle w:val="000000100000" w:firstRow="0" w:lastRow="0" w:firstColumn="0" w:lastColumn="0" w:oddVBand="0" w:evenVBand="0" w:oddHBand="1" w:evenHBand="0" w:firstRowFirstColumn="0" w:firstRowLastColumn="0" w:lastRowFirstColumn="0" w:lastRowLastColumn="0"/>
              <w:rPr>
                <w:b/>
                <w:i w:val="0"/>
                <w:sz w:val="16"/>
                <w:lang w:val="es-CR"/>
              </w:rPr>
            </w:pPr>
            <w:r w:rsidRPr="00AC6CC3">
              <w:rPr>
                <w:b/>
                <w:i w:val="0"/>
                <w:color w:val="FF0000"/>
                <w:sz w:val="16"/>
                <w:lang w:val="es-CR"/>
              </w:rPr>
              <w:t>2.270 (50.444%)</w:t>
            </w:r>
          </w:p>
        </w:tc>
      </w:tr>
      <w:tr w:rsidR="004876BB" w:rsidTr="0006082E">
        <w:trPr>
          <w:trHeight w:val="479"/>
        </w:trPr>
        <w:tc>
          <w:tcPr>
            <w:cnfStyle w:val="001000000000" w:firstRow="0" w:lastRow="0" w:firstColumn="1" w:lastColumn="0" w:oddVBand="0" w:evenVBand="0" w:oddHBand="0" w:evenHBand="0" w:firstRowFirstColumn="0" w:firstRowLastColumn="0" w:lastRowFirstColumn="0" w:lastRowLastColumn="0"/>
            <w:tcW w:w="1139" w:type="dxa"/>
          </w:tcPr>
          <w:p w:rsidR="004876BB" w:rsidRPr="000A42D3" w:rsidRDefault="00C10DAB" w:rsidP="00707C9F">
            <w:pPr>
              <w:pStyle w:val="Caption"/>
              <w:jc w:val="center"/>
              <w:rPr>
                <w:i w:val="0"/>
                <w:color w:val="auto"/>
                <w:sz w:val="16"/>
                <w:lang w:val="es-CR"/>
              </w:rPr>
            </w:pPr>
            <w:r w:rsidRPr="000A42D3">
              <w:rPr>
                <w:i w:val="0"/>
                <w:color w:val="auto"/>
                <w:sz w:val="16"/>
                <w:lang w:val="es-CR"/>
              </w:rPr>
              <w:t>Mejor Calidad</w:t>
            </w:r>
          </w:p>
        </w:tc>
        <w:tc>
          <w:tcPr>
            <w:tcW w:w="1129" w:type="dxa"/>
          </w:tcPr>
          <w:p w:rsidR="004876BB" w:rsidRPr="000A42D3" w:rsidRDefault="00734785" w:rsidP="00707C9F">
            <w:pPr>
              <w:pStyle w:val="Caption"/>
              <w:jc w:val="center"/>
              <w:cnfStyle w:val="000000000000" w:firstRow="0" w:lastRow="0" w:firstColumn="0" w:lastColumn="0" w:oddVBand="0" w:evenVBand="0" w:oddHBand="0" w:evenHBand="0" w:firstRowFirstColumn="0" w:firstRowLastColumn="0" w:lastRowFirstColumn="0" w:lastRowLastColumn="0"/>
              <w:rPr>
                <w:i w:val="0"/>
                <w:color w:val="auto"/>
                <w:sz w:val="16"/>
                <w:lang w:val="es-CR"/>
              </w:rPr>
            </w:pPr>
            <w:r>
              <w:rPr>
                <w:i w:val="0"/>
                <w:color w:val="auto"/>
                <w:sz w:val="16"/>
                <w:lang w:val="es-CR"/>
              </w:rPr>
              <w:t>20</w:t>
            </w:r>
          </w:p>
        </w:tc>
        <w:tc>
          <w:tcPr>
            <w:tcW w:w="1260" w:type="dxa"/>
          </w:tcPr>
          <w:p w:rsidR="004876BB" w:rsidRPr="000A42D3" w:rsidRDefault="00E8610A" w:rsidP="00707C9F">
            <w:pPr>
              <w:pStyle w:val="Caption"/>
              <w:jc w:val="center"/>
              <w:cnfStyle w:val="000000000000" w:firstRow="0" w:lastRow="0" w:firstColumn="0" w:lastColumn="0" w:oddVBand="0" w:evenVBand="0" w:oddHBand="0" w:evenHBand="0" w:firstRowFirstColumn="0" w:firstRowLastColumn="0" w:lastRowFirstColumn="0" w:lastRowLastColumn="0"/>
              <w:rPr>
                <w:i w:val="0"/>
                <w:color w:val="auto"/>
                <w:sz w:val="16"/>
                <w:lang w:val="es-CR"/>
              </w:rPr>
            </w:pPr>
            <w:r w:rsidRPr="000A42D3">
              <w:rPr>
                <w:i w:val="0"/>
                <w:color w:val="auto"/>
                <w:sz w:val="16"/>
                <w:lang w:val="es-CR"/>
              </w:rPr>
              <w:t>8</w:t>
            </w:r>
          </w:p>
        </w:tc>
        <w:tc>
          <w:tcPr>
            <w:tcW w:w="1260" w:type="dxa"/>
          </w:tcPr>
          <w:p w:rsidR="004876BB" w:rsidRPr="000A42D3" w:rsidRDefault="00734785" w:rsidP="00707C9F">
            <w:pPr>
              <w:pStyle w:val="Caption"/>
              <w:jc w:val="center"/>
              <w:cnfStyle w:val="000000000000" w:firstRow="0" w:lastRow="0" w:firstColumn="0" w:lastColumn="0" w:oddVBand="0" w:evenVBand="0" w:oddHBand="0" w:evenHBand="0" w:firstRowFirstColumn="0" w:firstRowLastColumn="0" w:lastRowFirstColumn="0" w:lastRowLastColumn="0"/>
              <w:rPr>
                <w:i w:val="0"/>
                <w:color w:val="auto"/>
                <w:sz w:val="16"/>
                <w:lang w:val="es-CR"/>
              </w:rPr>
            </w:pPr>
            <w:r>
              <w:rPr>
                <w:i w:val="0"/>
                <w:color w:val="auto"/>
                <w:sz w:val="16"/>
                <w:lang w:val="es-CR"/>
              </w:rPr>
              <w:t>6</w:t>
            </w:r>
          </w:p>
        </w:tc>
        <w:tc>
          <w:tcPr>
            <w:tcW w:w="1080" w:type="dxa"/>
          </w:tcPr>
          <w:p w:rsidR="004876BB" w:rsidRPr="000A42D3" w:rsidRDefault="00734785" w:rsidP="00707C9F">
            <w:pPr>
              <w:pStyle w:val="Caption"/>
              <w:jc w:val="center"/>
              <w:cnfStyle w:val="000000000000" w:firstRow="0" w:lastRow="0" w:firstColumn="0" w:lastColumn="0" w:oddVBand="0" w:evenVBand="0" w:oddHBand="0" w:evenHBand="0" w:firstRowFirstColumn="0" w:firstRowLastColumn="0" w:lastRowFirstColumn="0" w:lastRowLastColumn="0"/>
              <w:rPr>
                <w:i w:val="0"/>
                <w:color w:val="auto"/>
                <w:sz w:val="16"/>
                <w:lang w:val="es-CR"/>
              </w:rPr>
            </w:pPr>
            <w:r>
              <w:rPr>
                <w:i w:val="0"/>
                <w:color w:val="auto"/>
                <w:sz w:val="16"/>
                <w:lang w:val="es-CR"/>
              </w:rPr>
              <w:t>4</w:t>
            </w:r>
          </w:p>
        </w:tc>
        <w:tc>
          <w:tcPr>
            <w:tcW w:w="2160" w:type="dxa"/>
          </w:tcPr>
          <w:p w:rsidR="004876BB" w:rsidRPr="00AC6CC3" w:rsidRDefault="00734785" w:rsidP="00734785">
            <w:pPr>
              <w:pStyle w:val="Caption"/>
              <w:jc w:val="center"/>
              <w:cnfStyle w:val="000000000000" w:firstRow="0" w:lastRow="0" w:firstColumn="0" w:lastColumn="0" w:oddVBand="0" w:evenVBand="0" w:oddHBand="0" w:evenHBand="0" w:firstRowFirstColumn="0" w:firstRowLastColumn="0" w:lastRowFirstColumn="0" w:lastRowLastColumn="0"/>
              <w:rPr>
                <w:b/>
                <w:i w:val="0"/>
                <w:sz w:val="16"/>
                <w:lang w:val="es-CR"/>
              </w:rPr>
            </w:pPr>
            <w:r w:rsidRPr="00734785">
              <w:rPr>
                <w:b/>
                <w:i w:val="0"/>
                <w:color w:val="ED7D31" w:themeColor="accent2"/>
                <w:sz w:val="16"/>
                <w:lang w:val="es-CR"/>
              </w:rPr>
              <w:t>1.6845</w:t>
            </w:r>
            <w:r>
              <w:rPr>
                <w:b/>
                <w:i w:val="0"/>
                <w:color w:val="ED7D31" w:themeColor="accent2"/>
                <w:sz w:val="16"/>
                <w:lang w:val="es-CR"/>
              </w:rPr>
              <w:t xml:space="preserve"> (</w:t>
            </w:r>
            <w:r w:rsidRPr="00734785">
              <w:rPr>
                <w:b/>
                <w:i w:val="0"/>
                <w:color w:val="ED7D31" w:themeColor="accent2"/>
                <w:sz w:val="16"/>
                <w:lang w:val="es-CR"/>
              </w:rPr>
              <w:t>59.3646%</w:t>
            </w:r>
            <w:r>
              <w:rPr>
                <w:b/>
                <w:i w:val="0"/>
                <w:color w:val="ED7D31" w:themeColor="accent2"/>
                <w:sz w:val="16"/>
                <w:lang w:val="es-CR"/>
              </w:rPr>
              <w:t>)</w:t>
            </w:r>
          </w:p>
        </w:tc>
        <w:tc>
          <w:tcPr>
            <w:tcW w:w="1548" w:type="dxa"/>
          </w:tcPr>
          <w:p w:rsidR="004876BB" w:rsidRPr="00AC6CC3" w:rsidRDefault="00734785" w:rsidP="00707C9F">
            <w:pPr>
              <w:pStyle w:val="Caption"/>
              <w:jc w:val="center"/>
              <w:cnfStyle w:val="000000000000" w:firstRow="0" w:lastRow="0" w:firstColumn="0" w:lastColumn="0" w:oddVBand="0" w:evenVBand="0" w:oddHBand="0" w:evenHBand="0" w:firstRowFirstColumn="0" w:firstRowLastColumn="0" w:lastRowFirstColumn="0" w:lastRowLastColumn="0"/>
              <w:rPr>
                <w:b/>
                <w:i w:val="0"/>
                <w:sz w:val="16"/>
                <w:lang w:val="es-CR"/>
              </w:rPr>
            </w:pPr>
            <w:r w:rsidRPr="00734785">
              <w:rPr>
                <w:b/>
                <w:i w:val="0"/>
                <w:color w:val="00B050"/>
                <w:sz w:val="16"/>
                <w:lang w:val="es-CR"/>
              </w:rPr>
              <w:t>4.093 (90.956%)</w:t>
            </w:r>
          </w:p>
        </w:tc>
      </w:tr>
      <w:tr w:rsidR="004876BB" w:rsidTr="0006082E">
        <w:trPr>
          <w:cnfStyle w:val="000000100000" w:firstRow="0" w:lastRow="0" w:firstColumn="0" w:lastColumn="0" w:oddVBand="0" w:evenVBand="0" w:oddHBand="1"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1139" w:type="dxa"/>
          </w:tcPr>
          <w:p w:rsidR="004876BB" w:rsidRPr="000A42D3" w:rsidRDefault="004876BB" w:rsidP="00707C9F">
            <w:pPr>
              <w:pStyle w:val="Caption"/>
              <w:jc w:val="center"/>
              <w:rPr>
                <w:i w:val="0"/>
                <w:color w:val="auto"/>
                <w:sz w:val="16"/>
                <w:lang w:val="es-CR"/>
              </w:rPr>
            </w:pPr>
          </w:p>
        </w:tc>
        <w:tc>
          <w:tcPr>
            <w:tcW w:w="1129" w:type="dxa"/>
          </w:tcPr>
          <w:p w:rsidR="004876BB" w:rsidRPr="000A42D3" w:rsidRDefault="004876BB" w:rsidP="00707C9F">
            <w:pPr>
              <w:pStyle w:val="Caption"/>
              <w:jc w:val="center"/>
              <w:cnfStyle w:val="000000100000" w:firstRow="0" w:lastRow="0" w:firstColumn="0" w:lastColumn="0" w:oddVBand="0" w:evenVBand="0" w:oddHBand="1" w:evenHBand="0" w:firstRowFirstColumn="0" w:firstRowLastColumn="0" w:lastRowFirstColumn="0" w:lastRowLastColumn="0"/>
              <w:rPr>
                <w:i w:val="0"/>
                <w:color w:val="auto"/>
                <w:sz w:val="16"/>
                <w:lang w:val="es-CR"/>
              </w:rPr>
            </w:pPr>
            <w:r w:rsidRPr="000A42D3">
              <w:rPr>
                <w:i w:val="0"/>
                <w:color w:val="auto"/>
                <w:sz w:val="16"/>
                <w:lang w:val="es-CR"/>
              </w:rPr>
              <w:t>14</w:t>
            </w:r>
          </w:p>
        </w:tc>
        <w:tc>
          <w:tcPr>
            <w:tcW w:w="1260" w:type="dxa"/>
          </w:tcPr>
          <w:p w:rsidR="004876BB" w:rsidRPr="000A42D3" w:rsidRDefault="004876BB" w:rsidP="00707C9F">
            <w:pPr>
              <w:pStyle w:val="Caption"/>
              <w:jc w:val="center"/>
              <w:cnfStyle w:val="000000100000" w:firstRow="0" w:lastRow="0" w:firstColumn="0" w:lastColumn="0" w:oddVBand="0" w:evenVBand="0" w:oddHBand="1" w:evenHBand="0" w:firstRowFirstColumn="0" w:firstRowLastColumn="0" w:lastRowFirstColumn="0" w:lastRowLastColumn="0"/>
              <w:rPr>
                <w:i w:val="0"/>
                <w:color w:val="auto"/>
                <w:sz w:val="16"/>
                <w:lang w:val="es-CR"/>
              </w:rPr>
            </w:pPr>
            <w:r w:rsidRPr="000A42D3">
              <w:rPr>
                <w:i w:val="0"/>
                <w:color w:val="auto"/>
                <w:sz w:val="16"/>
                <w:lang w:val="es-CR"/>
              </w:rPr>
              <w:t>4</w:t>
            </w:r>
          </w:p>
        </w:tc>
        <w:tc>
          <w:tcPr>
            <w:tcW w:w="1260" w:type="dxa"/>
          </w:tcPr>
          <w:p w:rsidR="004876BB" w:rsidRPr="000A42D3" w:rsidRDefault="004876BB" w:rsidP="00707C9F">
            <w:pPr>
              <w:pStyle w:val="Caption"/>
              <w:jc w:val="center"/>
              <w:cnfStyle w:val="000000100000" w:firstRow="0" w:lastRow="0" w:firstColumn="0" w:lastColumn="0" w:oddVBand="0" w:evenVBand="0" w:oddHBand="1" w:evenHBand="0" w:firstRowFirstColumn="0" w:firstRowLastColumn="0" w:lastRowFirstColumn="0" w:lastRowLastColumn="0"/>
              <w:rPr>
                <w:i w:val="0"/>
                <w:color w:val="auto"/>
                <w:sz w:val="16"/>
                <w:lang w:val="es-CR"/>
              </w:rPr>
            </w:pPr>
            <w:r w:rsidRPr="000A42D3">
              <w:rPr>
                <w:i w:val="0"/>
                <w:color w:val="auto"/>
                <w:sz w:val="16"/>
                <w:lang w:val="es-CR"/>
              </w:rPr>
              <w:t>3</w:t>
            </w:r>
          </w:p>
        </w:tc>
        <w:tc>
          <w:tcPr>
            <w:tcW w:w="1080" w:type="dxa"/>
          </w:tcPr>
          <w:p w:rsidR="004876BB" w:rsidRPr="000A42D3" w:rsidRDefault="004876BB" w:rsidP="00707C9F">
            <w:pPr>
              <w:pStyle w:val="Caption"/>
              <w:jc w:val="center"/>
              <w:cnfStyle w:val="000000100000" w:firstRow="0" w:lastRow="0" w:firstColumn="0" w:lastColumn="0" w:oddVBand="0" w:evenVBand="0" w:oddHBand="1" w:evenHBand="0" w:firstRowFirstColumn="0" w:firstRowLastColumn="0" w:lastRowFirstColumn="0" w:lastRowLastColumn="0"/>
              <w:rPr>
                <w:i w:val="0"/>
                <w:color w:val="auto"/>
                <w:sz w:val="16"/>
                <w:lang w:val="es-CR"/>
              </w:rPr>
            </w:pPr>
            <w:r w:rsidRPr="000A42D3">
              <w:rPr>
                <w:i w:val="0"/>
                <w:color w:val="auto"/>
                <w:sz w:val="16"/>
                <w:lang w:val="es-CR"/>
              </w:rPr>
              <w:t>3</w:t>
            </w:r>
          </w:p>
        </w:tc>
        <w:tc>
          <w:tcPr>
            <w:tcW w:w="2160" w:type="dxa"/>
          </w:tcPr>
          <w:p w:rsidR="004876BB" w:rsidRPr="000A42D3" w:rsidRDefault="00933293" w:rsidP="00933293">
            <w:pPr>
              <w:pStyle w:val="Caption"/>
              <w:jc w:val="center"/>
              <w:cnfStyle w:val="000000100000" w:firstRow="0" w:lastRow="0" w:firstColumn="0" w:lastColumn="0" w:oddVBand="0" w:evenVBand="0" w:oddHBand="1" w:evenHBand="0" w:firstRowFirstColumn="0" w:firstRowLastColumn="0" w:lastRowFirstColumn="0" w:lastRowLastColumn="0"/>
              <w:rPr>
                <w:i w:val="0"/>
                <w:color w:val="auto"/>
                <w:sz w:val="16"/>
                <w:lang w:val="es-CR"/>
              </w:rPr>
            </w:pPr>
            <w:r w:rsidRPr="000A42D3">
              <w:rPr>
                <w:i w:val="0"/>
                <w:color w:val="auto"/>
                <w:sz w:val="16"/>
                <w:lang w:val="es-CR"/>
              </w:rPr>
              <w:t>2.6670 (37.4951%)</w:t>
            </w:r>
          </w:p>
        </w:tc>
        <w:tc>
          <w:tcPr>
            <w:tcW w:w="1548" w:type="dxa"/>
          </w:tcPr>
          <w:p w:rsidR="004876BB" w:rsidRPr="000A42D3" w:rsidRDefault="00933293" w:rsidP="00707C9F">
            <w:pPr>
              <w:pStyle w:val="Caption"/>
              <w:jc w:val="center"/>
              <w:cnfStyle w:val="000000100000" w:firstRow="0" w:lastRow="0" w:firstColumn="0" w:lastColumn="0" w:oddVBand="0" w:evenVBand="0" w:oddHBand="1" w:evenHBand="0" w:firstRowFirstColumn="0" w:firstRowLastColumn="0" w:lastRowFirstColumn="0" w:lastRowLastColumn="0"/>
              <w:rPr>
                <w:i w:val="0"/>
                <w:color w:val="auto"/>
                <w:sz w:val="16"/>
                <w:lang w:val="es-CR"/>
              </w:rPr>
            </w:pPr>
            <w:r w:rsidRPr="000A42D3">
              <w:rPr>
                <w:i w:val="0"/>
                <w:color w:val="auto"/>
                <w:sz w:val="16"/>
                <w:lang w:val="es-CR"/>
              </w:rPr>
              <w:t>3.265 (72.556%)</w:t>
            </w:r>
          </w:p>
        </w:tc>
      </w:tr>
      <w:tr w:rsidR="004876BB" w:rsidTr="0006082E">
        <w:trPr>
          <w:trHeight w:val="487"/>
        </w:trPr>
        <w:tc>
          <w:tcPr>
            <w:cnfStyle w:val="001000000000" w:firstRow="0" w:lastRow="0" w:firstColumn="1" w:lastColumn="0" w:oddVBand="0" w:evenVBand="0" w:oddHBand="0" w:evenHBand="0" w:firstRowFirstColumn="0" w:firstRowLastColumn="0" w:lastRowFirstColumn="0" w:lastRowLastColumn="0"/>
            <w:tcW w:w="1139" w:type="dxa"/>
          </w:tcPr>
          <w:p w:rsidR="004876BB" w:rsidRPr="000A42D3" w:rsidRDefault="004876BB" w:rsidP="00707C9F">
            <w:pPr>
              <w:pStyle w:val="Caption"/>
              <w:jc w:val="center"/>
              <w:rPr>
                <w:i w:val="0"/>
                <w:color w:val="auto"/>
                <w:sz w:val="16"/>
                <w:lang w:val="es-CR"/>
              </w:rPr>
            </w:pPr>
          </w:p>
        </w:tc>
        <w:tc>
          <w:tcPr>
            <w:tcW w:w="1129" w:type="dxa"/>
          </w:tcPr>
          <w:p w:rsidR="004876BB" w:rsidRPr="000A42D3" w:rsidRDefault="004876BB" w:rsidP="00707C9F">
            <w:pPr>
              <w:pStyle w:val="Caption"/>
              <w:jc w:val="center"/>
              <w:cnfStyle w:val="000000000000" w:firstRow="0" w:lastRow="0" w:firstColumn="0" w:lastColumn="0" w:oddVBand="0" w:evenVBand="0" w:oddHBand="0" w:evenHBand="0" w:firstRowFirstColumn="0" w:firstRowLastColumn="0" w:lastRowFirstColumn="0" w:lastRowLastColumn="0"/>
              <w:rPr>
                <w:i w:val="0"/>
                <w:color w:val="auto"/>
                <w:sz w:val="16"/>
                <w:lang w:val="es-CR"/>
              </w:rPr>
            </w:pPr>
            <w:r w:rsidRPr="000A42D3">
              <w:rPr>
                <w:i w:val="0"/>
                <w:color w:val="auto"/>
                <w:sz w:val="16"/>
                <w:lang w:val="es-CR"/>
              </w:rPr>
              <w:t>12</w:t>
            </w:r>
          </w:p>
        </w:tc>
        <w:tc>
          <w:tcPr>
            <w:tcW w:w="1260" w:type="dxa"/>
          </w:tcPr>
          <w:p w:rsidR="004876BB" w:rsidRPr="000A42D3" w:rsidRDefault="00933293" w:rsidP="00707C9F">
            <w:pPr>
              <w:pStyle w:val="Caption"/>
              <w:jc w:val="center"/>
              <w:cnfStyle w:val="000000000000" w:firstRow="0" w:lastRow="0" w:firstColumn="0" w:lastColumn="0" w:oddVBand="0" w:evenVBand="0" w:oddHBand="0" w:evenHBand="0" w:firstRowFirstColumn="0" w:firstRowLastColumn="0" w:lastRowFirstColumn="0" w:lastRowLastColumn="0"/>
              <w:rPr>
                <w:i w:val="0"/>
                <w:color w:val="auto"/>
                <w:sz w:val="16"/>
                <w:lang w:val="es-CR"/>
              </w:rPr>
            </w:pPr>
            <w:r w:rsidRPr="000A42D3">
              <w:rPr>
                <w:i w:val="0"/>
                <w:color w:val="auto"/>
                <w:sz w:val="16"/>
                <w:lang w:val="es-CR"/>
              </w:rPr>
              <w:t>4</w:t>
            </w:r>
          </w:p>
        </w:tc>
        <w:tc>
          <w:tcPr>
            <w:tcW w:w="1260" w:type="dxa"/>
          </w:tcPr>
          <w:p w:rsidR="004876BB" w:rsidRPr="000A42D3" w:rsidRDefault="00933293" w:rsidP="00707C9F">
            <w:pPr>
              <w:pStyle w:val="Caption"/>
              <w:jc w:val="center"/>
              <w:cnfStyle w:val="000000000000" w:firstRow="0" w:lastRow="0" w:firstColumn="0" w:lastColumn="0" w:oddVBand="0" w:evenVBand="0" w:oddHBand="0" w:evenHBand="0" w:firstRowFirstColumn="0" w:firstRowLastColumn="0" w:lastRowFirstColumn="0" w:lastRowLastColumn="0"/>
              <w:rPr>
                <w:i w:val="0"/>
                <w:color w:val="auto"/>
                <w:sz w:val="16"/>
                <w:lang w:val="es-CR"/>
              </w:rPr>
            </w:pPr>
            <w:r w:rsidRPr="000A42D3">
              <w:rPr>
                <w:i w:val="0"/>
                <w:color w:val="auto"/>
                <w:sz w:val="16"/>
                <w:lang w:val="es-CR"/>
              </w:rPr>
              <w:t>3</w:t>
            </w:r>
          </w:p>
        </w:tc>
        <w:tc>
          <w:tcPr>
            <w:tcW w:w="1080" w:type="dxa"/>
          </w:tcPr>
          <w:p w:rsidR="004876BB" w:rsidRPr="000A42D3" w:rsidRDefault="00933293" w:rsidP="00707C9F">
            <w:pPr>
              <w:pStyle w:val="Caption"/>
              <w:jc w:val="center"/>
              <w:cnfStyle w:val="000000000000" w:firstRow="0" w:lastRow="0" w:firstColumn="0" w:lastColumn="0" w:oddVBand="0" w:evenVBand="0" w:oddHBand="0" w:evenHBand="0" w:firstRowFirstColumn="0" w:firstRowLastColumn="0" w:lastRowFirstColumn="0" w:lastRowLastColumn="0"/>
              <w:rPr>
                <w:i w:val="0"/>
                <w:color w:val="auto"/>
                <w:sz w:val="16"/>
                <w:lang w:val="es-CR"/>
              </w:rPr>
            </w:pPr>
            <w:r w:rsidRPr="000A42D3">
              <w:rPr>
                <w:i w:val="0"/>
                <w:color w:val="auto"/>
                <w:sz w:val="16"/>
                <w:lang w:val="es-CR"/>
              </w:rPr>
              <w:t>3</w:t>
            </w:r>
          </w:p>
        </w:tc>
        <w:tc>
          <w:tcPr>
            <w:tcW w:w="2160" w:type="dxa"/>
          </w:tcPr>
          <w:p w:rsidR="004876BB" w:rsidRPr="000A42D3" w:rsidRDefault="00933293" w:rsidP="00933293">
            <w:pPr>
              <w:pStyle w:val="Caption"/>
              <w:jc w:val="center"/>
              <w:cnfStyle w:val="000000000000" w:firstRow="0" w:lastRow="0" w:firstColumn="0" w:lastColumn="0" w:oddVBand="0" w:evenVBand="0" w:oddHBand="0" w:evenHBand="0" w:firstRowFirstColumn="0" w:firstRowLastColumn="0" w:lastRowFirstColumn="0" w:lastRowLastColumn="0"/>
              <w:rPr>
                <w:i w:val="0"/>
                <w:color w:val="auto"/>
                <w:sz w:val="16"/>
                <w:lang w:val="es-CR"/>
              </w:rPr>
            </w:pPr>
            <w:r w:rsidRPr="000A42D3">
              <w:rPr>
                <w:i w:val="0"/>
                <w:color w:val="auto"/>
                <w:sz w:val="16"/>
                <w:lang w:val="es-CR"/>
              </w:rPr>
              <w:t>2.9094 (34.3709%)</w:t>
            </w:r>
          </w:p>
        </w:tc>
        <w:tc>
          <w:tcPr>
            <w:tcW w:w="1548" w:type="dxa"/>
          </w:tcPr>
          <w:p w:rsidR="004876BB" w:rsidRPr="000A42D3" w:rsidRDefault="00933293" w:rsidP="00707C9F">
            <w:pPr>
              <w:pStyle w:val="Caption"/>
              <w:jc w:val="center"/>
              <w:cnfStyle w:val="000000000000" w:firstRow="0" w:lastRow="0" w:firstColumn="0" w:lastColumn="0" w:oddVBand="0" w:evenVBand="0" w:oddHBand="0" w:evenHBand="0" w:firstRowFirstColumn="0" w:firstRowLastColumn="0" w:lastRowFirstColumn="0" w:lastRowLastColumn="0"/>
              <w:rPr>
                <w:i w:val="0"/>
                <w:color w:val="auto"/>
                <w:sz w:val="16"/>
                <w:lang w:val="es-CR"/>
              </w:rPr>
            </w:pPr>
            <w:r w:rsidRPr="000A42D3">
              <w:rPr>
                <w:i w:val="0"/>
                <w:color w:val="auto"/>
                <w:sz w:val="16"/>
                <w:lang w:val="es-CR"/>
              </w:rPr>
              <w:t>2.354 (52.311%)</w:t>
            </w:r>
          </w:p>
        </w:tc>
      </w:tr>
      <w:tr w:rsidR="004876BB" w:rsidTr="0006082E">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1139" w:type="dxa"/>
          </w:tcPr>
          <w:p w:rsidR="004876BB" w:rsidRPr="000A42D3" w:rsidRDefault="004876BB" w:rsidP="00707C9F">
            <w:pPr>
              <w:pStyle w:val="Caption"/>
              <w:jc w:val="center"/>
              <w:rPr>
                <w:i w:val="0"/>
                <w:color w:val="auto"/>
                <w:sz w:val="16"/>
                <w:lang w:val="es-CR"/>
              </w:rPr>
            </w:pPr>
          </w:p>
        </w:tc>
        <w:tc>
          <w:tcPr>
            <w:tcW w:w="1129" w:type="dxa"/>
          </w:tcPr>
          <w:p w:rsidR="004876BB" w:rsidRPr="000A42D3" w:rsidRDefault="004876BB" w:rsidP="00707C9F">
            <w:pPr>
              <w:pStyle w:val="Caption"/>
              <w:jc w:val="center"/>
              <w:cnfStyle w:val="000000100000" w:firstRow="0" w:lastRow="0" w:firstColumn="0" w:lastColumn="0" w:oddVBand="0" w:evenVBand="0" w:oddHBand="1" w:evenHBand="0" w:firstRowFirstColumn="0" w:firstRowLastColumn="0" w:lastRowFirstColumn="0" w:lastRowLastColumn="0"/>
              <w:rPr>
                <w:i w:val="0"/>
                <w:color w:val="auto"/>
                <w:sz w:val="16"/>
                <w:lang w:val="es-CR"/>
              </w:rPr>
            </w:pPr>
            <w:r w:rsidRPr="000A42D3">
              <w:rPr>
                <w:i w:val="0"/>
                <w:color w:val="auto"/>
                <w:sz w:val="16"/>
                <w:lang w:val="es-CR"/>
              </w:rPr>
              <w:t>17</w:t>
            </w:r>
          </w:p>
        </w:tc>
        <w:tc>
          <w:tcPr>
            <w:tcW w:w="1260" w:type="dxa"/>
          </w:tcPr>
          <w:p w:rsidR="004876BB" w:rsidRPr="000A42D3" w:rsidRDefault="004876BB" w:rsidP="00707C9F">
            <w:pPr>
              <w:pStyle w:val="Caption"/>
              <w:jc w:val="center"/>
              <w:cnfStyle w:val="000000100000" w:firstRow="0" w:lastRow="0" w:firstColumn="0" w:lastColumn="0" w:oddVBand="0" w:evenVBand="0" w:oddHBand="1" w:evenHBand="0" w:firstRowFirstColumn="0" w:firstRowLastColumn="0" w:lastRowFirstColumn="0" w:lastRowLastColumn="0"/>
              <w:rPr>
                <w:i w:val="0"/>
                <w:color w:val="auto"/>
                <w:sz w:val="16"/>
                <w:lang w:val="es-CR"/>
              </w:rPr>
            </w:pPr>
            <w:r w:rsidRPr="000A42D3">
              <w:rPr>
                <w:i w:val="0"/>
                <w:color w:val="auto"/>
                <w:sz w:val="16"/>
                <w:lang w:val="es-CR"/>
              </w:rPr>
              <w:t>0</w:t>
            </w:r>
          </w:p>
        </w:tc>
        <w:tc>
          <w:tcPr>
            <w:tcW w:w="1260" w:type="dxa"/>
          </w:tcPr>
          <w:p w:rsidR="004876BB" w:rsidRPr="000A42D3" w:rsidRDefault="004876BB" w:rsidP="00707C9F">
            <w:pPr>
              <w:pStyle w:val="Caption"/>
              <w:jc w:val="center"/>
              <w:cnfStyle w:val="000000100000" w:firstRow="0" w:lastRow="0" w:firstColumn="0" w:lastColumn="0" w:oddVBand="0" w:evenVBand="0" w:oddHBand="1" w:evenHBand="0" w:firstRowFirstColumn="0" w:firstRowLastColumn="0" w:lastRowFirstColumn="0" w:lastRowLastColumn="0"/>
              <w:rPr>
                <w:i w:val="0"/>
                <w:color w:val="auto"/>
                <w:sz w:val="16"/>
                <w:lang w:val="es-CR"/>
              </w:rPr>
            </w:pPr>
            <w:r w:rsidRPr="000A42D3">
              <w:rPr>
                <w:i w:val="0"/>
                <w:color w:val="auto"/>
                <w:sz w:val="16"/>
                <w:lang w:val="es-CR"/>
              </w:rPr>
              <w:t>0</w:t>
            </w:r>
          </w:p>
        </w:tc>
        <w:tc>
          <w:tcPr>
            <w:tcW w:w="1080" w:type="dxa"/>
          </w:tcPr>
          <w:p w:rsidR="004876BB" w:rsidRPr="000A42D3" w:rsidRDefault="004876BB" w:rsidP="00707C9F">
            <w:pPr>
              <w:pStyle w:val="Caption"/>
              <w:jc w:val="center"/>
              <w:cnfStyle w:val="000000100000" w:firstRow="0" w:lastRow="0" w:firstColumn="0" w:lastColumn="0" w:oddVBand="0" w:evenVBand="0" w:oddHBand="1" w:evenHBand="0" w:firstRowFirstColumn="0" w:firstRowLastColumn="0" w:lastRowFirstColumn="0" w:lastRowLastColumn="0"/>
              <w:rPr>
                <w:i w:val="0"/>
                <w:color w:val="auto"/>
                <w:sz w:val="16"/>
                <w:lang w:val="es-CR"/>
              </w:rPr>
            </w:pPr>
            <w:r w:rsidRPr="000A42D3">
              <w:rPr>
                <w:i w:val="0"/>
                <w:color w:val="auto"/>
                <w:sz w:val="16"/>
                <w:lang w:val="es-CR"/>
              </w:rPr>
              <w:t>0</w:t>
            </w:r>
          </w:p>
        </w:tc>
        <w:tc>
          <w:tcPr>
            <w:tcW w:w="2160" w:type="dxa"/>
          </w:tcPr>
          <w:p w:rsidR="004876BB" w:rsidRPr="000A42D3" w:rsidRDefault="00933293" w:rsidP="00933293">
            <w:pPr>
              <w:pStyle w:val="Caption"/>
              <w:jc w:val="center"/>
              <w:cnfStyle w:val="000000100000" w:firstRow="0" w:lastRow="0" w:firstColumn="0" w:lastColumn="0" w:oddVBand="0" w:evenVBand="0" w:oddHBand="1" w:evenHBand="0" w:firstRowFirstColumn="0" w:firstRowLastColumn="0" w:lastRowFirstColumn="0" w:lastRowLastColumn="0"/>
              <w:rPr>
                <w:i w:val="0"/>
                <w:color w:val="auto"/>
                <w:sz w:val="16"/>
                <w:lang w:val="es-CR"/>
              </w:rPr>
            </w:pPr>
            <w:r w:rsidRPr="000A42D3">
              <w:rPr>
                <w:i w:val="0"/>
                <w:color w:val="auto"/>
                <w:sz w:val="16"/>
                <w:lang w:val="es-CR"/>
              </w:rPr>
              <w:t>3.7656 (26.5561%)</w:t>
            </w:r>
          </w:p>
        </w:tc>
        <w:tc>
          <w:tcPr>
            <w:tcW w:w="1548" w:type="dxa"/>
          </w:tcPr>
          <w:p w:rsidR="004876BB" w:rsidRPr="000A42D3" w:rsidRDefault="00933293" w:rsidP="00707C9F">
            <w:pPr>
              <w:pStyle w:val="Caption"/>
              <w:jc w:val="center"/>
              <w:cnfStyle w:val="000000100000" w:firstRow="0" w:lastRow="0" w:firstColumn="0" w:lastColumn="0" w:oddVBand="0" w:evenVBand="0" w:oddHBand="1" w:evenHBand="0" w:firstRowFirstColumn="0" w:firstRowLastColumn="0" w:lastRowFirstColumn="0" w:lastRowLastColumn="0"/>
              <w:rPr>
                <w:i w:val="0"/>
                <w:color w:val="auto"/>
                <w:sz w:val="16"/>
                <w:lang w:val="es-CR"/>
              </w:rPr>
            </w:pPr>
            <w:r w:rsidRPr="000A42D3">
              <w:rPr>
                <w:i w:val="0"/>
                <w:color w:val="auto"/>
                <w:sz w:val="16"/>
                <w:lang w:val="es-CR"/>
              </w:rPr>
              <w:t>4.060 (90.222%)</w:t>
            </w:r>
          </w:p>
        </w:tc>
      </w:tr>
      <w:tr w:rsidR="00933293" w:rsidTr="0006082E">
        <w:trPr>
          <w:trHeight w:val="487"/>
        </w:trPr>
        <w:tc>
          <w:tcPr>
            <w:cnfStyle w:val="001000000000" w:firstRow="0" w:lastRow="0" w:firstColumn="1" w:lastColumn="0" w:oddVBand="0" w:evenVBand="0" w:oddHBand="0" w:evenHBand="0" w:firstRowFirstColumn="0" w:firstRowLastColumn="0" w:lastRowFirstColumn="0" w:lastRowLastColumn="0"/>
            <w:tcW w:w="1139" w:type="dxa"/>
          </w:tcPr>
          <w:p w:rsidR="00933293" w:rsidRPr="000A42D3" w:rsidRDefault="00933293" w:rsidP="00707C9F">
            <w:pPr>
              <w:pStyle w:val="Caption"/>
              <w:jc w:val="center"/>
              <w:rPr>
                <w:i w:val="0"/>
                <w:color w:val="auto"/>
                <w:sz w:val="16"/>
                <w:lang w:val="es-CR"/>
              </w:rPr>
            </w:pPr>
            <w:r w:rsidRPr="000A42D3">
              <w:rPr>
                <w:i w:val="0"/>
                <w:color w:val="auto"/>
                <w:sz w:val="16"/>
                <w:lang w:val="es-CR"/>
              </w:rPr>
              <w:t>Balanceado</w:t>
            </w:r>
          </w:p>
        </w:tc>
        <w:tc>
          <w:tcPr>
            <w:tcW w:w="1129" w:type="dxa"/>
          </w:tcPr>
          <w:p w:rsidR="00933293" w:rsidRPr="000A42D3" w:rsidRDefault="00933293" w:rsidP="00707C9F">
            <w:pPr>
              <w:pStyle w:val="Caption"/>
              <w:jc w:val="center"/>
              <w:cnfStyle w:val="000000000000" w:firstRow="0" w:lastRow="0" w:firstColumn="0" w:lastColumn="0" w:oddVBand="0" w:evenVBand="0" w:oddHBand="0" w:evenHBand="0" w:firstRowFirstColumn="0" w:firstRowLastColumn="0" w:lastRowFirstColumn="0" w:lastRowLastColumn="0"/>
              <w:rPr>
                <w:i w:val="0"/>
                <w:color w:val="auto"/>
                <w:sz w:val="16"/>
                <w:lang w:val="es-CR"/>
              </w:rPr>
            </w:pPr>
            <w:r w:rsidRPr="000A42D3">
              <w:rPr>
                <w:i w:val="0"/>
                <w:color w:val="auto"/>
                <w:sz w:val="16"/>
                <w:lang w:val="es-CR"/>
              </w:rPr>
              <w:t>14</w:t>
            </w:r>
          </w:p>
        </w:tc>
        <w:tc>
          <w:tcPr>
            <w:tcW w:w="1260" w:type="dxa"/>
          </w:tcPr>
          <w:p w:rsidR="00933293" w:rsidRPr="000A42D3" w:rsidRDefault="00933293" w:rsidP="00707C9F">
            <w:pPr>
              <w:pStyle w:val="Caption"/>
              <w:jc w:val="center"/>
              <w:cnfStyle w:val="000000000000" w:firstRow="0" w:lastRow="0" w:firstColumn="0" w:lastColumn="0" w:oddVBand="0" w:evenVBand="0" w:oddHBand="0" w:evenHBand="0" w:firstRowFirstColumn="0" w:firstRowLastColumn="0" w:lastRowFirstColumn="0" w:lastRowLastColumn="0"/>
              <w:rPr>
                <w:i w:val="0"/>
                <w:color w:val="auto"/>
                <w:sz w:val="16"/>
                <w:lang w:val="es-CR"/>
              </w:rPr>
            </w:pPr>
            <w:r w:rsidRPr="000A42D3">
              <w:rPr>
                <w:i w:val="0"/>
                <w:color w:val="auto"/>
                <w:sz w:val="16"/>
                <w:lang w:val="es-CR"/>
              </w:rPr>
              <w:t>0</w:t>
            </w:r>
          </w:p>
        </w:tc>
        <w:tc>
          <w:tcPr>
            <w:tcW w:w="1260" w:type="dxa"/>
          </w:tcPr>
          <w:p w:rsidR="00933293" w:rsidRPr="000A42D3" w:rsidRDefault="00933293" w:rsidP="00707C9F">
            <w:pPr>
              <w:pStyle w:val="Caption"/>
              <w:jc w:val="center"/>
              <w:cnfStyle w:val="000000000000" w:firstRow="0" w:lastRow="0" w:firstColumn="0" w:lastColumn="0" w:oddVBand="0" w:evenVBand="0" w:oddHBand="0" w:evenHBand="0" w:firstRowFirstColumn="0" w:firstRowLastColumn="0" w:lastRowFirstColumn="0" w:lastRowLastColumn="0"/>
              <w:rPr>
                <w:i w:val="0"/>
                <w:color w:val="auto"/>
                <w:sz w:val="16"/>
                <w:lang w:val="es-CR"/>
              </w:rPr>
            </w:pPr>
            <w:r w:rsidRPr="000A42D3">
              <w:rPr>
                <w:i w:val="0"/>
                <w:color w:val="auto"/>
                <w:sz w:val="16"/>
                <w:lang w:val="es-CR"/>
              </w:rPr>
              <w:t>0</w:t>
            </w:r>
          </w:p>
        </w:tc>
        <w:tc>
          <w:tcPr>
            <w:tcW w:w="1080" w:type="dxa"/>
          </w:tcPr>
          <w:p w:rsidR="00933293" w:rsidRPr="000A42D3" w:rsidRDefault="00933293" w:rsidP="00707C9F">
            <w:pPr>
              <w:pStyle w:val="Caption"/>
              <w:jc w:val="center"/>
              <w:cnfStyle w:val="000000000000" w:firstRow="0" w:lastRow="0" w:firstColumn="0" w:lastColumn="0" w:oddVBand="0" w:evenVBand="0" w:oddHBand="0" w:evenHBand="0" w:firstRowFirstColumn="0" w:firstRowLastColumn="0" w:lastRowFirstColumn="0" w:lastRowLastColumn="0"/>
              <w:rPr>
                <w:i w:val="0"/>
                <w:color w:val="auto"/>
                <w:sz w:val="16"/>
                <w:lang w:val="es-CR"/>
              </w:rPr>
            </w:pPr>
            <w:r w:rsidRPr="000A42D3">
              <w:rPr>
                <w:i w:val="0"/>
                <w:color w:val="auto"/>
                <w:sz w:val="16"/>
                <w:lang w:val="es-CR"/>
              </w:rPr>
              <w:t>0</w:t>
            </w:r>
          </w:p>
        </w:tc>
        <w:tc>
          <w:tcPr>
            <w:tcW w:w="2160" w:type="dxa"/>
          </w:tcPr>
          <w:p w:rsidR="00933293" w:rsidRPr="00AC6CC3" w:rsidRDefault="00933293" w:rsidP="00933293">
            <w:pPr>
              <w:pStyle w:val="Caption"/>
              <w:jc w:val="center"/>
              <w:cnfStyle w:val="000000000000" w:firstRow="0" w:lastRow="0" w:firstColumn="0" w:lastColumn="0" w:oddVBand="0" w:evenVBand="0" w:oddHBand="0" w:evenHBand="0" w:firstRowFirstColumn="0" w:firstRowLastColumn="0" w:lastRowFirstColumn="0" w:lastRowLastColumn="0"/>
              <w:rPr>
                <w:b/>
                <w:i w:val="0"/>
                <w:color w:val="ED7D31" w:themeColor="accent2"/>
                <w:sz w:val="16"/>
                <w:lang w:val="es-CR"/>
              </w:rPr>
            </w:pPr>
            <w:r w:rsidRPr="00AC6CC3">
              <w:rPr>
                <w:b/>
                <w:i w:val="0"/>
                <w:color w:val="ED7D31" w:themeColor="accent2"/>
                <w:sz w:val="16"/>
                <w:lang w:val="es-CR"/>
              </w:rPr>
              <w:t>4.5726 (21.8695%)</w:t>
            </w:r>
          </w:p>
        </w:tc>
        <w:tc>
          <w:tcPr>
            <w:tcW w:w="1548" w:type="dxa"/>
          </w:tcPr>
          <w:p w:rsidR="00933293" w:rsidRPr="00AC6CC3" w:rsidRDefault="00933293" w:rsidP="00707C9F">
            <w:pPr>
              <w:pStyle w:val="Caption"/>
              <w:jc w:val="center"/>
              <w:cnfStyle w:val="000000000000" w:firstRow="0" w:lastRow="0" w:firstColumn="0" w:lastColumn="0" w:oddVBand="0" w:evenVBand="0" w:oddHBand="0" w:evenHBand="0" w:firstRowFirstColumn="0" w:firstRowLastColumn="0" w:lastRowFirstColumn="0" w:lastRowLastColumn="0"/>
              <w:rPr>
                <w:b/>
                <w:i w:val="0"/>
                <w:color w:val="ED7D31" w:themeColor="accent2"/>
                <w:sz w:val="16"/>
                <w:lang w:val="es-CR"/>
              </w:rPr>
            </w:pPr>
            <w:r w:rsidRPr="00AC6CC3">
              <w:rPr>
                <w:b/>
                <w:i w:val="0"/>
                <w:color w:val="ED7D31" w:themeColor="accent2"/>
                <w:sz w:val="16"/>
                <w:lang w:val="es-CR"/>
              </w:rPr>
              <w:t>3.265 (72.556%)</w:t>
            </w:r>
          </w:p>
        </w:tc>
      </w:tr>
    </w:tbl>
    <w:p w:rsidR="0044535E" w:rsidRPr="00D32F54" w:rsidRDefault="00E8610A" w:rsidP="00E8610A">
      <w:pPr>
        <w:pStyle w:val="Caption"/>
        <w:jc w:val="center"/>
        <w:rPr>
          <w:lang w:val="es-CR"/>
        </w:rPr>
      </w:pPr>
      <w:r w:rsidRPr="00446EE2">
        <w:rPr>
          <w:lang w:val="es-CR"/>
        </w:rPr>
        <w:t xml:space="preserve">Tabla </w:t>
      </w:r>
      <w:r w:rsidR="00097975">
        <w:fldChar w:fldCharType="begin"/>
      </w:r>
      <w:r w:rsidR="00097975" w:rsidRPr="00446EE2">
        <w:rPr>
          <w:lang w:val="es-CR"/>
        </w:rPr>
        <w:instrText xml:space="preserve"> SEQ Tabla \* ARABIC </w:instrText>
      </w:r>
      <w:r w:rsidR="00097975">
        <w:fldChar w:fldCharType="separate"/>
      </w:r>
      <w:r w:rsidRPr="00446EE2">
        <w:rPr>
          <w:noProof/>
          <w:lang w:val="es-CR"/>
        </w:rPr>
        <w:t>1</w:t>
      </w:r>
      <w:r w:rsidR="00097975">
        <w:rPr>
          <w:noProof/>
        </w:rPr>
        <w:fldChar w:fldCharType="end"/>
      </w:r>
      <w:r w:rsidRPr="00446EE2">
        <w:rPr>
          <w:lang w:val="es-CR"/>
        </w:rPr>
        <w:t>. Comparación de nivel de compression y de calidad dependiendo de la cantidad de bits de cuantización por sub-banda codificada.</w:t>
      </w:r>
    </w:p>
    <w:p w:rsidR="000363A2" w:rsidRDefault="000363A2">
      <w:pPr>
        <w:rPr>
          <w:rFonts w:asciiTheme="majorHAnsi" w:eastAsiaTheme="majorEastAsia" w:hAnsiTheme="majorHAnsi" w:cstheme="majorBidi"/>
          <w:color w:val="1F4E79" w:themeColor="accent1" w:themeShade="80"/>
          <w:sz w:val="32"/>
          <w:szCs w:val="32"/>
          <w:lang w:val="es-CR"/>
        </w:rPr>
      </w:pPr>
    </w:p>
    <w:p w:rsidR="007D1624" w:rsidRPr="008B67FD" w:rsidRDefault="007D1624" w:rsidP="007D1624">
      <w:pPr>
        <w:pStyle w:val="Caption"/>
        <w:rPr>
          <w:b/>
          <w:i w:val="0"/>
          <w:color w:val="auto"/>
          <w:sz w:val="28"/>
          <w:lang w:val="es-CR"/>
        </w:rPr>
      </w:pPr>
      <w:r w:rsidRPr="008B67FD">
        <w:rPr>
          <w:b/>
          <w:i w:val="0"/>
          <w:color w:val="auto"/>
          <w:sz w:val="28"/>
          <w:lang w:val="es-CR"/>
        </w:rPr>
        <w:t>Comparación de archivos de audio de salida en Audacity</w:t>
      </w:r>
    </w:p>
    <w:p w:rsidR="007D1624" w:rsidRDefault="007D1624" w:rsidP="007D1624">
      <w:pPr>
        <w:rPr>
          <w:lang w:val="es-CR"/>
        </w:rPr>
      </w:pPr>
      <w:r>
        <w:rPr>
          <w:lang w:val="es-CR"/>
        </w:rPr>
        <w:t>En todos los casos se logró preservar el mensaje dentro del archivo de audio. Cabe destacar que el caso de máxima compresión no se aprecia la forma de onda, pero el mensaje original si se puede escuchar, aunque con un volumen bajo.</w:t>
      </w:r>
    </w:p>
    <w:p w:rsidR="007D1624" w:rsidRPr="007D1624" w:rsidRDefault="007D1624" w:rsidP="007D1624">
      <w:pPr>
        <w:rPr>
          <w:lang w:val="es-CR"/>
        </w:rPr>
      </w:pPr>
    </w:p>
    <w:p w:rsidR="000363A2" w:rsidRDefault="000363A2" w:rsidP="000363A2">
      <w:pPr>
        <w:keepNext/>
        <w:jc w:val="center"/>
      </w:pPr>
      <w:r w:rsidRPr="000363A2">
        <w:rPr>
          <w:noProof/>
        </w:rPr>
        <w:drawing>
          <wp:inline distT="0" distB="0" distL="0" distR="0" wp14:anchorId="63023095" wp14:editId="329FE212">
            <wp:extent cx="5747045" cy="3854648"/>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7045" cy="3854648"/>
                    </a:xfrm>
                    <a:prstGeom prst="rect">
                      <a:avLst/>
                    </a:prstGeom>
                  </pic:spPr>
                </pic:pic>
              </a:graphicData>
            </a:graphic>
          </wp:inline>
        </w:drawing>
      </w:r>
    </w:p>
    <w:p w:rsidR="000363A2" w:rsidRPr="00D32F54" w:rsidRDefault="000363A2" w:rsidP="000363A2">
      <w:pPr>
        <w:pStyle w:val="Caption"/>
        <w:jc w:val="center"/>
        <w:rPr>
          <w:rFonts w:asciiTheme="majorHAnsi" w:eastAsiaTheme="majorEastAsia" w:hAnsiTheme="majorHAnsi" w:cstheme="majorBidi"/>
          <w:color w:val="1F4E79" w:themeColor="accent1" w:themeShade="80"/>
          <w:sz w:val="32"/>
          <w:szCs w:val="32"/>
          <w:lang w:val="es-CR"/>
        </w:rPr>
      </w:pPr>
      <w:bookmarkStart w:id="23" w:name="_Toc531180992"/>
      <w:r w:rsidRPr="00446EE2">
        <w:rPr>
          <w:lang w:val="es-CR"/>
        </w:rPr>
        <w:t xml:space="preserve">Ilustración </w:t>
      </w:r>
      <w:r w:rsidR="00097975">
        <w:fldChar w:fldCharType="begin"/>
      </w:r>
      <w:r w:rsidR="00097975" w:rsidRPr="00446EE2">
        <w:rPr>
          <w:lang w:val="es-CR"/>
        </w:rPr>
        <w:instrText xml:space="preserve"> SEQ Ilustración \* ARABIC </w:instrText>
      </w:r>
      <w:r w:rsidR="00097975">
        <w:fldChar w:fldCharType="separate"/>
      </w:r>
      <w:r w:rsidR="00734785" w:rsidRPr="00446EE2">
        <w:rPr>
          <w:noProof/>
          <w:lang w:val="es-CR"/>
        </w:rPr>
        <w:t>16</w:t>
      </w:r>
      <w:r w:rsidR="00097975">
        <w:rPr>
          <w:noProof/>
        </w:rPr>
        <w:fldChar w:fldCharType="end"/>
      </w:r>
      <w:r w:rsidRPr="00446EE2">
        <w:rPr>
          <w:lang w:val="es-CR"/>
        </w:rPr>
        <w:t>. Comparación de archivos de audio en Audacity</w:t>
      </w:r>
      <w:bookmarkEnd w:id="23"/>
    </w:p>
    <w:p w:rsidR="00E8610A" w:rsidRDefault="00E8610A">
      <w:pPr>
        <w:rPr>
          <w:rFonts w:asciiTheme="majorHAnsi" w:eastAsiaTheme="majorEastAsia" w:hAnsiTheme="majorHAnsi" w:cstheme="majorBidi"/>
          <w:color w:val="1F4E79" w:themeColor="accent1" w:themeShade="80"/>
          <w:sz w:val="32"/>
          <w:szCs w:val="32"/>
          <w:lang w:val="es-CR"/>
        </w:rPr>
      </w:pPr>
      <w:bookmarkStart w:id="24" w:name="_Toc530428331"/>
      <w:r>
        <w:rPr>
          <w:lang w:val="es-CR"/>
        </w:rPr>
        <w:br w:type="page"/>
      </w:r>
    </w:p>
    <w:p w:rsidR="0044535E" w:rsidRPr="00D32F54" w:rsidRDefault="0044535E" w:rsidP="0044535E">
      <w:pPr>
        <w:pStyle w:val="Heading1"/>
        <w:rPr>
          <w:lang w:val="es-CR"/>
        </w:rPr>
      </w:pPr>
      <w:r w:rsidRPr="00D32F54">
        <w:rPr>
          <w:lang w:val="es-CR"/>
        </w:rPr>
        <w:lastRenderedPageBreak/>
        <w:t>Conclusiones</w:t>
      </w:r>
      <w:bookmarkEnd w:id="24"/>
    </w:p>
    <w:p w:rsidR="0044535E" w:rsidRPr="00D32F54" w:rsidRDefault="0044535E" w:rsidP="0044535E">
      <w:pPr>
        <w:rPr>
          <w:lang w:val="es-CR"/>
        </w:rPr>
      </w:pPr>
    </w:p>
    <w:p w:rsidR="00B3788B" w:rsidRPr="005360D9" w:rsidRDefault="00B3788B" w:rsidP="00BF4024">
      <w:pPr>
        <w:pStyle w:val="ListParagraph"/>
        <w:numPr>
          <w:ilvl w:val="0"/>
          <w:numId w:val="25"/>
        </w:numPr>
        <w:rPr>
          <w:lang w:val="es-CR"/>
        </w:rPr>
      </w:pPr>
      <w:r w:rsidRPr="005360D9">
        <w:rPr>
          <w:lang w:val="es-CR"/>
        </w:rPr>
        <w:t>La codificación Sub-banda probo ser un método eficiente de compresión de audio sin perdida aparente de calidad en su percepción auditiva al descartar contenido de alta frecuencia.</w:t>
      </w:r>
      <w:r w:rsidR="005360D9" w:rsidRPr="005360D9">
        <w:rPr>
          <w:lang w:val="es-CR"/>
        </w:rPr>
        <w:t xml:space="preserve"> </w:t>
      </w:r>
      <w:r w:rsidR="005360D9">
        <w:rPr>
          <w:lang w:val="es-CR"/>
        </w:rPr>
        <w:t xml:space="preserve">El </w:t>
      </w:r>
      <w:r w:rsidR="005360D9" w:rsidRPr="005360D9">
        <w:rPr>
          <w:lang w:val="es-CR"/>
        </w:rPr>
        <w:t xml:space="preserve">máximo factor de compresión </w:t>
      </w:r>
      <w:r w:rsidR="005360D9">
        <w:rPr>
          <w:lang w:val="es-CR"/>
        </w:rPr>
        <w:t xml:space="preserve">se obtuvo </w:t>
      </w:r>
      <w:r w:rsidR="005360D9" w:rsidRPr="005360D9">
        <w:rPr>
          <w:lang w:val="es-CR"/>
        </w:rPr>
        <w:t>cuando se descartó la información presente en las tres bandas de frecuencia superiores.</w:t>
      </w:r>
      <w:r w:rsidRPr="005360D9">
        <w:rPr>
          <w:lang w:val="es-CR"/>
        </w:rPr>
        <w:br/>
      </w:r>
    </w:p>
    <w:p w:rsidR="00B3788B" w:rsidRPr="005360D9" w:rsidRDefault="00B3788B" w:rsidP="00BF4024">
      <w:pPr>
        <w:pStyle w:val="ListParagraph"/>
        <w:numPr>
          <w:ilvl w:val="0"/>
          <w:numId w:val="25"/>
        </w:numPr>
        <w:rPr>
          <w:lang w:val="es-CR"/>
        </w:rPr>
      </w:pPr>
      <w:r w:rsidRPr="005360D9">
        <w:rPr>
          <w:lang w:val="es-CR"/>
        </w:rPr>
        <w:t>Para efectos de percepción auditiva humana</w:t>
      </w:r>
      <w:r w:rsidR="00E8610A" w:rsidRPr="005360D9">
        <w:rPr>
          <w:lang w:val="es-CR"/>
        </w:rPr>
        <w:t>,</w:t>
      </w:r>
      <w:r w:rsidRPr="005360D9">
        <w:rPr>
          <w:lang w:val="es-CR"/>
        </w:rPr>
        <w:t xml:space="preserve"> las bandas que contienen el contenido espectral de menor frecuencia son las más importantes y que transmiten mayor información </w:t>
      </w:r>
      <w:r w:rsidR="004C6EB0" w:rsidRPr="005360D9">
        <w:rPr>
          <w:lang w:val="es-CR"/>
        </w:rPr>
        <w:t xml:space="preserve">sobre el habla. </w:t>
      </w:r>
      <w:r w:rsidR="005360D9" w:rsidRPr="005360D9">
        <w:rPr>
          <w:lang w:val="es-CR"/>
        </w:rPr>
        <w:t>El nivel de ca</w:t>
      </w:r>
      <w:r w:rsidR="005360D9">
        <w:rPr>
          <w:lang w:val="es-CR"/>
        </w:rPr>
        <w:t>l</w:t>
      </w:r>
      <w:r w:rsidR="005360D9" w:rsidRPr="005360D9">
        <w:rPr>
          <w:lang w:val="es-CR"/>
        </w:rPr>
        <w:t>idad de percepción auditiva estuvo ligado a</w:t>
      </w:r>
      <w:r w:rsidR="005360D9">
        <w:rPr>
          <w:lang w:val="es-CR"/>
        </w:rPr>
        <w:t xml:space="preserve"> la fineza con que se cuantizaró</w:t>
      </w:r>
      <w:r w:rsidR="005360D9" w:rsidRPr="005360D9">
        <w:rPr>
          <w:lang w:val="es-CR"/>
        </w:rPr>
        <w:t xml:space="preserve">n los valores de audio de la primera sub-banda. </w:t>
      </w:r>
      <w:r w:rsidRPr="005360D9">
        <w:rPr>
          <w:lang w:val="es-CR"/>
        </w:rPr>
        <w:br/>
      </w:r>
    </w:p>
    <w:p w:rsidR="00B3788B" w:rsidRPr="00B3788B" w:rsidRDefault="00B3788B" w:rsidP="00B3788B">
      <w:pPr>
        <w:pStyle w:val="ListParagraph"/>
        <w:numPr>
          <w:ilvl w:val="0"/>
          <w:numId w:val="25"/>
        </w:numPr>
        <w:rPr>
          <w:lang w:val="es-CR"/>
        </w:rPr>
      </w:pPr>
      <w:r>
        <w:rPr>
          <w:lang w:val="es-CR"/>
        </w:rPr>
        <w:t xml:space="preserve">Es difícil ser objetivo en tema de calidad de percepción </w:t>
      </w:r>
      <w:r w:rsidR="00707C9F">
        <w:rPr>
          <w:lang w:val="es-CR"/>
        </w:rPr>
        <w:t xml:space="preserve">auditiva, fue de gran ayuda utilizar “pesq.exe”, una aplicación gratuita y de código abierto </w:t>
      </w:r>
      <w:r w:rsidR="005360D9">
        <w:rPr>
          <w:lang w:val="es-CR"/>
        </w:rPr>
        <w:t xml:space="preserve">que provee </w:t>
      </w:r>
      <w:r w:rsidR="00AC6CC3">
        <w:rPr>
          <w:lang w:val="es-CR"/>
        </w:rPr>
        <w:t xml:space="preserve">la </w:t>
      </w:r>
      <w:r w:rsidR="005360D9">
        <w:rPr>
          <w:lang w:val="es-CR"/>
        </w:rPr>
        <w:t xml:space="preserve">Unión Internacional de Telecomunicaciones y </w:t>
      </w:r>
      <w:r w:rsidR="00707C9F">
        <w:rPr>
          <w:lang w:val="es-CR"/>
        </w:rPr>
        <w:t xml:space="preserve">que mide objetivamente </w:t>
      </w:r>
      <w:r w:rsidR="005360D9">
        <w:rPr>
          <w:lang w:val="es-CR"/>
        </w:rPr>
        <w:t>este aspecto.</w:t>
      </w:r>
    </w:p>
    <w:p w:rsidR="0044535E" w:rsidRPr="00D32F54" w:rsidRDefault="0044535E" w:rsidP="0044535E">
      <w:pPr>
        <w:pStyle w:val="Heading1"/>
        <w:rPr>
          <w:lang w:val="es-CR"/>
        </w:rPr>
      </w:pPr>
      <w:r w:rsidRPr="00D32F54">
        <w:rPr>
          <w:lang w:val="es-CR"/>
        </w:rPr>
        <w:br w:type="page"/>
      </w:r>
      <w:bookmarkStart w:id="25" w:name="_Toc530428332"/>
      <w:r w:rsidRPr="00D32F54">
        <w:rPr>
          <w:lang w:val="es-CR"/>
        </w:rPr>
        <w:lastRenderedPageBreak/>
        <w:t>Referencias</w:t>
      </w:r>
      <w:bookmarkEnd w:id="25"/>
    </w:p>
    <w:p w:rsidR="0044535E" w:rsidRPr="00D32F54" w:rsidRDefault="0044535E" w:rsidP="0044535E">
      <w:pPr>
        <w:rPr>
          <w:lang w:val="es-CR"/>
        </w:rPr>
      </w:pPr>
    </w:p>
    <w:p w:rsidR="0044535E" w:rsidRDefault="0044535E" w:rsidP="0044535E">
      <w:pPr>
        <w:rPr>
          <w:lang w:val="es-CR"/>
        </w:rPr>
      </w:pPr>
      <w:r w:rsidRPr="00D32F54">
        <w:rPr>
          <w:lang w:val="es-CR"/>
        </w:rPr>
        <w:t xml:space="preserve">[1] </w:t>
      </w:r>
      <w:r w:rsidR="00AF4A3A">
        <w:rPr>
          <w:lang w:val="es-CR"/>
        </w:rPr>
        <w:t>“</w:t>
      </w:r>
      <w:r w:rsidR="00EE3F96">
        <w:rPr>
          <w:lang w:val="es-CR"/>
        </w:rPr>
        <w:t>Lloyd’s Algorithm</w:t>
      </w:r>
      <w:r w:rsidR="00AF4A3A">
        <w:rPr>
          <w:lang w:val="es-CR"/>
        </w:rPr>
        <w:t>”</w:t>
      </w:r>
      <w:r w:rsidR="00AF4A3A">
        <w:rPr>
          <w:lang w:val="es-CR"/>
        </w:rPr>
        <w:br/>
      </w:r>
      <w:r w:rsidR="00EA5482">
        <w:rPr>
          <w:lang w:val="es-CR"/>
        </w:rPr>
        <w:t>Extraído</w:t>
      </w:r>
      <w:r w:rsidR="00EE3F96">
        <w:rPr>
          <w:lang w:val="es-CR"/>
        </w:rPr>
        <w:t xml:space="preserve"> de </w:t>
      </w:r>
      <w:hyperlink r:id="rId34" w:history="1">
        <w:r w:rsidR="00EE3F96" w:rsidRPr="000B0579">
          <w:rPr>
            <w:rStyle w:val="Hyperlink"/>
            <w:lang w:val="es-CR"/>
          </w:rPr>
          <w:t>https://en.wikipedia.org/wiki/Lloyd%27s_algorithm</w:t>
        </w:r>
      </w:hyperlink>
    </w:p>
    <w:p w:rsidR="00EE3F96" w:rsidRDefault="00EE3F96" w:rsidP="0044535E">
      <w:pPr>
        <w:rPr>
          <w:lang w:val="es-CR"/>
        </w:rPr>
      </w:pPr>
    </w:p>
    <w:p w:rsidR="00EE3F96" w:rsidRPr="00446EE2" w:rsidRDefault="00EE3F96" w:rsidP="0044535E">
      <w:r w:rsidRPr="00446EE2">
        <w:t>[2] Speech Quality Assessment</w:t>
      </w:r>
      <w:r w:rsidR="00AF4A3A" w:rsidRPr="00446EE2">
        <w:br/>
      </w:r>
      <w:r w:rsidR="00EA5482" w:rsidRPr="00446EE2">
        <w:t>Extraído</w:t>
      </w:r>
      <w:r w:rsidRPr="00446EE2">
        <w:t xml:space="preserve"> de </w:t>
      </w:r>
      <w:hyperlink r:id="rId35" w:history="1">
        <w:r w:rsidRPr="00446EE2">
          <w:rPr>
            <w:rStyle w:val="Hyperlink"/>
          </w:rPr>
          <w:t>http://files.teraquant.com/malden/Speech%20Quality%20Assessment.pdf</w:t>
        </w:r>
      </w:hyperlink>
    </w:p>
    <w:p w:rsidR="00EE3F96" w:rsidRPr="00446EE2" w:rsidRDefault="00EE3F96" w:rsidP="0044535E"/>
    <w:p w:rsidR="00EE3F96" w:rsidRPr="00446EE2" w:rsidRDefault="00EE3F96" w:rsidP="0044535E">
      <w:r w:rsidRPr="00446EE2">
        <w:t>[3]</w:t>
      </w:r>
      <w:r w:rsidR="00AF4A3A" w:rsidRPr="00446EE2">
        <w:t xml:space="preserve"> P.862 Perceptual evaluation of speech quality (PESQ): An objective method for end-to-end speech quality assessment of narrow band telephone networks and speech codecs</w:t>
      </w:r>
      <w:r w:rsidR="00AF4A3A" w:rsidRPr="00446EE2">
        <w:br/>
      </w:r>
      <w:r w:rsidR="00EA5482" w:rsidRPr="00446EE2">
        <w:t>Extraído</w:t>
      </w:r>
      <w:r w:rsidR="00AF4A3A" w:rsidRPr="00446EE2">
        <w:t xml:space="preserve"> de</w:t>
      </w:r>
      <w:r w:rsidRPr="00446EE2">
        <w:t xml:space="preserve"> </w:t>
      </w:r>
      <w:hyperlink r:id="rId36" w:history="1">
        <w:r w:rsidRPr="00446EE2">
          <w:rPr>
            <w:rStyle w:val="Hyperlink"/>
          </w:rPr>
          <w:t>https://www.itu.int/rec/T-REC-P.862-200102-I/en</w:t>
        </w:r>
      </w:hyperlink>
    </w:p>
    <w:p w:rsidR="00EE3F96" w:rsidRPr="00446EE2" w:rsidRDefault="00EE3F96" w:rsidP="0044535E"/>
    <w:p w:rsidR="00EE3F96" w:rsidRDefault="00EA5482" w:rsidP="0044535E">
      <w:pPr>
        <w:rPr>
          <w:lang w:val="es-CR"/>
        </w:rPr>
      </w:pPr>
      <w:r>
        <w:rPr>
          <w:lang w:val="es-CR"/>
        </w:rPr>
        <w:t>[4] Matlab Documentation</w:t>
      </w:r>
      <w:r>
        <w:rPr>
          <w:lang w:val="es-CR"/>
        </w:rPr>
        <w:br/>
        <w:t xml:space="preserve">Extraída de </w:t>
      </w:r>
      <w:hyperlink r:id="rId37" w:history="1">
        <w:r w:rsidRPr="000B0579">
          <w:rPr>
            <w:rStyle w:val="Hyperlink"/>
            <w:lang w:val="es-CR"/>
          </w:rPr>
          <w:t>https://www.mathworks.com/help</w:t>
        </w:r>
      </w:hyperlink>
    </w:p>
    <w:p w:rsidR="00EA5482" w:rsidRPr="00D32F54" w:rsidRDefault="00EA5482" w:rsidP="0044535E">
      <w:pPr>
        <w:rPr>
          <w:lang w:val="es-CR"/>
        </w:rPr>
      </w:pPr>
    </w:p>
    <w:p w:rsidR="0044535E" w:rsidRPr="00D32F54" w:rsidRDefault="0044535E" w:rsidP="0044535E">
      <w:pPr>
        <w:rPr>
          <w:lang w:val="es-CR"/>
        </w:rPr>
      </w:pPr>
    </w:p>
    <w:p w:rsidR="00FD1C21" w:rsidRPr="00D32F54" w:rsidRDefault="00FD1C21" w:rsidP="0044535E">
      <w:pPr>
        <w:rPr>
          <w:lang w:val="es-CR"/>
        </w:rPr>
      </w:pPr>
    </w:p>
    <w:p w:rsidR="00D32F54" w:rsidRPr="00D32F54" w:rsidRDefault="00D32F54">
      <w:pPr>
        <w:rPr>
          <w:lang w:val="es-CR"/>
        </w:rPr>
      </w:pPr>
    </w:p>
    <w:sectPr w:rsidR="00D32F54" w:rsidRPr="00D32F54" w:rsidSect="00553F21">
      <w:headerReference w:type="default" r:id="rId38"/>
      <w:footerReference w:type="default" r:id="rId39"/>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97975" w:rsidRDefault="00097975" w:rsidP="00881452">
      <w:r>
        <w:separator/>
      </w:r>
    </w:p>
  </w:endnote>
  <w:endnote w:type="continuationSeparator" w:id="0">
    <w:p w:rsidR="00097975" w:rsidRDefault="00097975" w:rsidP="008814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4024" w:rsidRPr="00120449" w:rsidRDefault="00BF4024">
    <w:pPr>
      <w:rPr>
        <w:rFonts w:ascii="Tahoma" w:hAnsi="Tahoma" w:cs="Tahoma"/>
        <w:sz w:val="18"/>
        <w:szCs w:val="18"/>
      </w:rPr>
    </w:pPr>
  </w:p>
  <w:tbl>
    <w:tblPr>
      <w:tblStyle w:val="TableGrid"/>
      <w:tblW w:w="9039"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6503"/>
      <w:gridCol w:w="1276"/>
    </w:tblGrid>
    <w:tr w:rsidR="00BF4024" w:rsidRPr="00120449" w:rsidTr="00BF4024">
      <w:tc>
        <w:tcPr>
          <w:tcW w:w="1260" w:type="dxa"/>
        </w:tcPr>
        <w:p w:rsidR="00BF4024" w:rsidRPr="00120449" w:rsidRDefault="00BF4024" w:rsidP="00881452">
          <w:pPr>
            <w:pStyle w:val="Footer"/>
            <w:rPr>
              <w:rFonts w:ascii="Tahoma" w:hAnsi="Tahoma" w:cs="Tahoma"/>
              <w:sz w:val="18"/>
              <w:szCs w:val="18"/>
            </w:rPr>
          </w:pPr>
          <w:r w:rsidRPr="00120449">
            <w:rPr>
              <w:rFonts w:ascii="Tahoma" w:hAnsi="Tahoma" w:cs="Tahoma"/>
              <w:sz w:val="18"/>
              <w:szCs w:val="18"/>
            </w:rPr>
            <w:t>Proyecto 1</w:t>
          </w:r>
        </w:p>
      </w:tc>
      <w:tc>
        <w:tcPr>
          <w:tcW w:w="6503" w:type="dxa"/>
        </w:tcPr>
        <w:p w:rsidR="00BF4024" w:rsidRPr="00120449" w:rsidRDefault="00BF4024" w:rsidP="000F5614">
          <w:pPr>
            <w:pStyle w:val="Footer"/>
            <w:jc w:val="center"/>
            <w:rPr>
              <w:rFonts w:ascii="Tahoma" w:hAnsi="Tahoma" w:cs="Tahoma"/>
              <w:sz w:val="18"/>
              <w:szCs w:val="18"/>
            </w:rPr>
          </w:pPr>
          <w:r w:rsidRPr="00120449">
            <w:rPr>
              <w:rFonts w:ascii="Tahoma" w:hAnsi="Tahoma" w:cs="Tahoma"/>
              <w:sz w:val="18"/>
              <w:szCs w:val="18"/>
            </w:rPr>
            <w:t>MP6104 Q3 2018</w:t>
          </w:r>
        </w:p>
      </w:tc>
      <w:tc>
        <w:tcPr>
          <w:tcW w:w="1276" w:type="dxa"/>
        </w:tcPr>
        <w:p w:rsidR="00BF4024" w:rsidRPr="00120449" w:rsidRDefault="00BF4024" w:rsidP="00881452">
          <w:pPr>
            <w:pStyle w:val="Footer"/>
            <w:jc w:val="right"/>
            <w:rPr>
              <w:rFonts w:ascii="Tahoma" w:hAnsi="Tahoma" w:cs="Tahoma"/>
              <w:sz w:val="18"/>
              <w:szCs w:val="18"/>
            </w:rPr>
          </w:pPr>
          <w:r w:rsidRPr="00120449">
            <w:rPr>
              <w:rFonts w:ascii="Tahoma" w:hAnsi="Tahoma" w:cs="Tahoma"/>
              <w:sz w:val="18"/>
              <w:szCs w:val="18"/>
            </w:rPr>
            <w:t xml:space="preserve">Pág. </w:t>
          </w:r>
          <w:r w:rsidRPr="00120449">
            <w:rPr>
              <w:rFonts w:ascii="Tahoma" w:hAnsi="Tahoma" w:cs="Tahoma"/>
              <w:sz w:val="18"/>
              <w:szCs w:val="18"/>
            </w:rPr>
            <w:fldChar w:fldCharType="begin"/>
          </w:r>
          <w:r w:rsidRPr="00120449">
            <w:rPr>
              <w:rFonts w:ascii="Tahoma" w:hAnsi="Tahoma" w:cs="Tahoma"/>
              <w:sz w:val="18"/>
              <w:szCs w:val="18"/>
            </w:rPr>
            <w:instrText xml:space="preserve"> PAGE   \* MERGEFORMAT </w:instrText>
          </w:r>
          <w:r w:rsidRPr="00120449">
            <w:rPr>
              <w:rFonts w:ascii="Tahoma" w:hAnsi="Tahoma" w:cs="Tahoma"/>
              <w:sz w:val="18"/>
              <w:szCs w:val="18"/>
            </w:rPr>
            <w:fldChar w:fldCharType="separate"/>
          </w:r>
          <w:r w:rsidR="00446EE2">
            <w:rPr>
              <w:rFonts w:ascii="Tahoma" w:hAnsi="Tahoma" w:cs="Tahoma"/>
              <w:noProof/>
              <w:sz w:val="18"/>
              <w:szCs w:val="18"/>
            </w:rPr>
            <w:t>1</w:t>
          </w:r>
          <w:r w:rsidRPr="00120449">
            <w:rPr>
              <w:rFonts w:ascii="Tahoma" w:hAnsi="Tahoma" w:cs="Tahoma"/>
              <w:sz w:val="18"/>
              <w:szCs w:val="18"/>
            </w:rPr>
            <w:fldChar w:fldCharType="end"/>
          </w:r>
          <w:r w:rsidRPr="00120449">
            <w:rPr>
              <w:rFonts w:ascii="Tahoma" w:hAnsi="Tahoma" w:cs="Tahoma"/>
              <w:sz w:val="18"/>
              <w:szCs w:val="18"/>
            </w:rPr>
            <w:t xml:space="preserve"> de </w:t>
          </w:r>
          <w:r w:rsidRPr="00120449">
            <w:rPr>
              <w:rFonts w:ascii="Tahoma" w:hAnsi="Tahoma" w:cs="Tahoma"/>
              <w:noProof/>
              <w:sz w:val="18"/>
              <w:szCs w:val="18"/>
            </w:rPr>
            <w:fldChar w:fldCharType="begin"/>
          </w:r>
          <w:r w:rsidRPr="00120449">
            <w:rPr>
              <w:rFonts w:ascii="Tahoma" w:hAnsi="Tahoma" w:cs="Tahoma"/>
              <w:noProof/>
              <w:sz w:val="18"/>
              <w:szCs w:val="18"/>
            </w:rPr>
            <w:instrText xml:space="preserve"> NUMPAGES   \* MERGEFORMAT </w:instrText>
          </w:r>
          <w:r w:rsidRPr="00120449">
            <w:rPr>
              <w:rFonts w:ascii="Tahoma" w:hAnsi="Tahoma" w:cs="Tahoma"/>
              <w:noProof/>
              <w:sz w:val="18"/>
              <w:szCs w:val="18"/>
            </w:rPr>
            <w:fldChar w:fldCharType="separate"/>
          </w:r>
          <w:r w:rsidR="00446EE2">
            <w:rPr>
              <w:rFonts w:ascii="Tahoma" w:hAnsi="Tahoma" w:cs="Tahoma"/>
              <w:noProof/>
              <w:sz w:val="18"/>
              <w:szCs w:val="18"/>
            </w:rPr>
            <w:t>16</w:t>
          </w:r>
          <w:r w:rsidRPr="00120449">
            <w:rPr>
              <w:rFonts w:ascii="Tahoma" w:hAnsi="Tahoma" w:cs="Tahoma"/>
              <w:noProof/>
              <w:sz w:val="18"/>
              <w:szCs w:val="18"/>
            </w:rPr>
            <w:fldChar w:fldCharType="end"/>
          </w:r>
        </w:p>
      </w:tc>
    </w:tr>
  </w:tbl>
  <w:p w:rsidR="00BF4024" w:rsidRPr="00120449" w:rsidRDefault="00BF4024" w:rsidP="00881452">
    <w:pPr>
      <w:pStyle w:val="Footer"/>
      <w:rPr>
        <w:rFonts w:ascii="Tahoma" w:hAnsi="Tahoma" w:cs="Tahoma"/>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4024" w:rsidRPr="00120449" w:rsidRDefault="00BF4024">
    <w:pPr>
      <w:rPr>
        <w:rFonts w:ascii="Tahoma" w:hAnsi="Tahoma" w:cs="Tahoma"/>
        <w:sz w:val="20"/>
      </w:rPr>
    </w:pPr>
  </w:p>
  <w:tbl>
    <w:tblPr>
      <w:tblStyle w:val="TableGrid"/>
      <w:tblW w:w="9039"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6503"/>
      <w:gridCol w:w="1276"/>
    </w:tblGrid>
    <w:tr w:rsidR="00BF4024" w:rsidRPr="00120449" w:rsidTr="00BF4024">
      <w:tc>
        <w:tcPr>
          <w:tcW w:w="1260" w:type="dxa"/>
        </w:tcPr>
        <w:p w:rsidR="00BF4024" w:rsidRPr="00120449" w:rsidRDefault="00BF4024" w:rsidP="00881452">
          <w:pPr>
            <w:pStyle w:val="Footer"/>
            <w:rPr>
              <w:rFonts w:ascii="Tahoma" w:hAnsi="Tahoma" w:cs="Tahoma"/>
              <w:sz w:val="18"/>
              <w:szCs w:val="20"/>
            </w:rPr>
          </w:pPr>
          <w:r w:rsidRPr="00120449">
            <w:rPr>
              <w:rFonts w:ascii="Tahoma" w:hAnsi="Tahoma" w:cs="Tahoma"/>
              <w:sz w:val="18"/>
              <w:szCs w:val="20"/>
            </w:rPr>
            <w:t>Proyecto 2</w:t>
          </w:r>
        </w:p>
      </w:tc>
      <w:tc>
        <w:tcPr>
          <w:tcW w:w="6503" w:type="dxa"/>
        </w:tcPr>
        <w:p w:rsidR="00BF4024" w:rsidRPr="00120449" w:rsidRDefault="00BF4024" w:rsidP="000F5614">
          <w:pPr>
            <w:pStyle w:val="Footer"/>
            <w:jc w:val="center"/>
            <w:rPr>
              <w:rFonts w:ascii="Tahoma" w:hAnsi="Tahoma" w:cs="Tahoma"/>
              <w:sz w:val="18"/>
              <w:szCs w:val="20"/>
            </w:rPr>
          </w:pPr>
          <w:r w:rsidRPr="00120449">
            <w:rPr>
              <w:rFonts w:ascii="Tahoma" w:hAnsi="Tahoma" w:cs="Tahoma"/>
              <w:sz w:val="18"/>
              <w:szCs w:val="20"/>
            </w:rPr>
            <w:t>MP6104 Q3 2018</w:t>
          </w:r>
        </w:p>
      </w:tc>
      <w:tc>
        <w:tcPr>
          <w:tcW w:w="1276" w:type="dxa"/>
        </w:tcPr>
        <w:p w:rsidR="00BF4024" w:rsidRPr="00120449" w:rsidRDefault="00BF4024" w:rsidP="00881452">
          <w:pPr>
            <w:pStyle w:val="Footer"/>
            <w:jc w:val="right"/>
            <w:rPr>
              <w:rFonts w:ascii="Tahoma" w:hAnsi="Tahoma" w:cs="Tahoma"/>
              <w:sz w:val="18"/>
              <w:szCs w:val="20"/>
            </w:rPr>
          </w:pPr>
          <w:r w:rsidRPr="00120449">
            <w:rPr>
              <w:rFonts w:ascii="Tahoma" w:hAnsi="Tahoma" w:cs="Tahoma"/>
              <w:sz w:val="18"/>
              <w:szCs w:val="20"/>
            </w:rPr>
            <w:t xml:space="preserve">Pág. </w:t>
          </w:r>
          <w:r w:rsidRPr="00120449">
            <w:rPr>
              <w:rFonts w:ascii="Tahoma" w:hAnsi="Tahoma" w:cs="Tahoma"/>
              <w:sz w:val="18"/>
              <w:szCs w:val="20"/>
            </w:rPr>
            <w:fldChar w:fldCharType="begin"/>
          </w:r>
          <w:r w:rsidRPr="00120449">
            <w:rPr>
              <w:rFonts w:ascii="Tahoma" w:hAnsi="Tahoma" w:cs="Tahoma"/>
              <w:sz w:val="18"/>
              <w:szCs w:val="20"/>
            </w:rPr>
            <w:instrText xml:space="preserve"> PAGE   \* MERGEFORMAT </w:instrText>
          </w:r>
          <w:r w:rsidRPr="00120449">
            <w:rPr>
              <w:rFonts w:ascii="Tahoma" w:hAnsi="Tahoma" w:cs="Tahoma"/>
              <w:sz w:val="18"/>
              <w:szCs w:val="20"/>
            </w:rPr>
            <w:fldChar w:fldCharType="separate"/>
          </w:r>
          <w:r w:rsidR="00446EE2">
            <w:rPr>
              <w:rFonts w:ascii="Tahoma" w:hAnsi="Tahoma" w:cs="Tahoma"/>
              <w:noProof/>
              <w:sz w:val="18"/>
              <w:szCs w:val="20"/>
            </w:rPr>
            <w:t>16</w:t>
          </w:r>
          <w:r w:rsidRPr="00120449">
            <w:rPr>
              <w:rFonts w:ascii="Tahoma" w:hAnsi="Tahoma" w:cs="Tahoma"/>
              <w:sz w:val="18"/>
              <w:szCs w:val="20"/>
            </w:rPr>
            <w:fldChar w:fldCharType="end"/>
          </w:r>
          <w:r w:rsidRPr="00120449">
            <w:rPr>
              <w:rFonts w:ascii="Tahoma" w:hAnsi="Tahoma" w:cs="Tahoma"/>
              <w:sz w:val="18"/>
              <w:szCs w:val="20"/>
            </w:rPr>
            <w:t xml:space="preserve"> de </w:t>
          </w:r>
          <w:r w:rsidRPr="00120449">
            <w:rPr>
              <w:rFonts w:ascii="Tahoma" w:hAnsi="Tahoma" w:cs="Tahoma"/>
              <w:noProof/>
              <w:sz w:val="18"/>
              <w:szCs w:val="20"/>
            </w:rPr>
            <w:fldChar w:fldCharType="begin"/>
          </w:r>
          <w:r w:rsidRPr="00120449">
            <w:rPr>
              <w:rFonts w:ascii="Tahoma" w:hAnsi="Tahoma" w:cs="Tahoma"/>
              <w:noProof/>
              <w:sz w:val="18"/>
              <w:szCs w:val="20"/>
            </w:rPr>
            <w:instrText xml:space="preserve"> NUMPAGES   \* MERGEFORMAT </w:instrText>
          </w:r>
          <w:r w:rsidRPr="00120449">
            <w:rPr>
              <w:rFonts w:ascii="Tahoma" w:hAnsi="Tahoma" w:cs="Tahoma"/>
              <w:noProof/>
              <w:sz w:val="18"/>
              <w:szCs w:val="20"/>
            </w:rPr>
            <w:fldChar w:fldCharType="separate"/>
          </w:r>
          <w:r w:rsidR="00446EE2">
            <w:rPr>
              <w:rFonts w:ascii="Tahoma" w:hAnsi="Tahoma" w:cs="Tahoma"/>
              <w:noProof/>
              <w:sz w:val="18"/>
              <w:szCs w:val="20"/>
            </w:rPr>
            <w:t>16</w:t>
          </w:r>
          <w:r w:rsidRPr="00120449">
            <w:rPr>
              <w:rFonts w:ascii="Tahoma" w:hAnsi="Tahoma" w:cs="Tahoma"/>
              <w:noProof/>
              <w:sz w:val="18"/>
              <w:szCs w:val="20"/>
            </w:rPr>
            <w:fldChar w:fldCharType="end"/>
          </w:r>
        </w:p>
      </w:tc>
    </w:tr>
  </w:tbl>
  <w:p w:rsidR="00BF4024" w:rsidRPr="00120449" w:rsidRDefault="00BF4024" w:rsidP="00881452">
    <w:pPr>
      <w:pStyle w:val="Footer"/>
      <w:rPr>
        <w:rFonts w:ascii="Tahoma" w:hAnsi="Tahoma" w:cs="Tahoma"/>
        <w:sz w:val="20"/>
      </w:rPr>
    </w:pPr>
  </w:p>
  <w:p w:rsidR="00BF4024" w:rsidRPr="00120449" w:rsidRDefault="00BF4024">
    <w:pPr>
      <w:rPr>
        <w:rFonts w:ascii="Tahoma" w:hAnsi="Tahoma" w:cs="Tahoma"/>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97975" w:rsidRDefault="00097975" w:rsidP="00881452">
      <w:r>
        <w:separator/>
      </w:r>
    </w:p>
  </w:footnote>
  <w:footnote w:type="continuationSeparator" w:id="0">
    <w:p w:rsidR="00097975" w:rsidRDefault="00097975" w:rsidP="008814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7310"/>
    </w:tblGrid>
    <w:tr w:rsidR="00BF4024" w:rsidRPr="00446EE2" w:rsidTr="00BF4024">
      <w:trPr>
        <w:trHeight w:val="1129"/>
      </w:trPr>
      <w:tc>
        <w:tcPr>
          <w:tcW w:w="1668" w:type="dxa"/>
        </w:tcPr>
        <w:p w:rsidR="00BF4024" w:rsidRPr="00641568" w:rsidRDefault="00BF4024" w:rsidP="00881452">
          <w:pPr>
            <w:pStyle w:val="Header"/>
            <w:rPr>
              <w:rFonts w:ascii="Times New Roman" w:hAnsi="Times New Roman" w:cs="Times New Roman"/>
              <w:lang w:val="en-US"/>
            </w:rPr>
          </w:pPr>
          <w:r w:rsidRPr="00641568">
            <w:rPr>
              <w:rFonts w:ascii="Times New Roman" w:hAnsi="Times New Roman" w:cs="Times New Roman"/>
              <w:noProof/>
            </w:rPr>
            <w:drawing>
              <wp:inline distT="0" distB="0" distL="0" distR="0" wp14:anchorId="29BCADE1" wp14:editId="46676196">
                <wp:extent cx="665443" cy="650824"/>
                <wp:effectExtent l="19050" t="0" r="1307" b="0"/>
                <wp:docPr id="22" name="Picture 22" descr="C:\Users\Ricardo\Documents\TEC\Docencia\Maestría\General\logo-TEC_anter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ardo\Documents\TEC\Docencia\Maestría\General\logo-TEC_anterior.png"/>
                        <pic:cNvPicPr>
                          <a:picLocks noChangeAspect="1" noChangeArrowheads="1"/>
                        </pic:cNvPicPr>
                      </pic:nvPicPr>
                      <pic:blipFill>
                        <a:blip r:embed="rId1"/>
                        <a:srcRect/>
                        <a:stretch>
                          <a:fillRect/>
                        </a:stretch>
                      </pic:blipFill>
                      <pic:spPr bwMode="auto">
                        <a:xfrm>
                          <a:off x="0" y="0"/>
                          <a:ext cx="666003" cy="651372"/>
                        </a:xfrm>
                        <a:prstGeom prst="rect">
                          <a:avLst/>
                        </a:prstGeom>
                        <a:noFill/>
                        <a:ln w="9525">
                          <a:noFill/>
                          <a:miter lim="800000"/>
                          <a:headEnd/>
                          <a:tailEnd/>
                        </a:ln>
                      </pic:spPr>
                    </pic:pic>
                  </a:graphicData>
                </a:graphic>
              </wp:inline>
            </w:drawing>
          </w:r>
        </w:p>
      </w:tc>
      <w:tc>
        <w:tcPr>
          <w:tcW w:w="7310" w:type="dxa"/>
        </w:tcPr>
        <w:p w:rsidR="00BF4024" w:rsidRPr="00120449" w:rsidRDefault="00BF4024" w:rsidP="00881452">
          <w:pPr>
            <w:pageBreakBefore/>
            <w:tabs>
              <w:tab w:val="left" w:pos="2419"/>
            </w:tabs>
            <w:jc w:val="right"/>
            <w:rPr>
              <w:rFonts w:ascii="Tahoma" w:hAnsi="Tahoma" w:cs="Tahoma"/>
              <w:sz w:val="18"/>
              <w:szCs w:val="10"/>
            </w:rPr>
          </w:pPr>
        </w:p>
        <w:p w:rsidR="00BF4024" w:rsidRPr="00120449" w:rsidRDefault="00BF4024" w:rsidP="00881452">
          <w:pPr>
            <w:pageBreakBefore/>
            <w:tabs>
              <w:tab w:val="left" w:pos="2419"/>
            </w:tabs>
            <w:jc w:val="right"/>
            <w:rPr>
              <w:rFonts w:ascii="Tahoma" w:hAnsi="Tahoma" w:cs="Tahoma"/>
              <w:sz w:val="18"/>
              <w:szCs w:val="20"/>
            </w:rPr>
          </w:pPr>
          <w:r w:rsidRPr="00120449">
            <w:rPr>
              <w:rFonts w:ascii="Tahoma" w:hAnsi="Tahoma" w:cs="Tahoma"/>
              <w:sz w:val="18"/>
              <w:szCs w:val="20"/>
            </w:rPr>
            <w:t>Instituto Tecnológico de Costa Rica</w:t>
          </w:r>
        </w:p>
        <w:p w:rsidR="00BF4024" w:rsidRPr="00120449" w:rsidRDefault="00BF4024" w:rsidP="00881452">
          <w:pPr>
            <w:tabs>
              <w:tab w:val="left" w:pos="2419"/>
            </w:tabs>
            <w:jc w:val="right"/>
            <w:rPr>
              <w:rFonts w:ascii="Tahoma" w:hAnsi="Tahoma" w:cs="Tahoma"/>
              <w:sz w:val="18"/>
              <w:szCs w:val="20"/>
            </w:rPr>
          </w:pPr>
          <w:r w:rsidRPr="00120449">
            <w:rPr>
              <w:rFonts w:ascii="Tahoma" w:hAnsi="Tahoma" w:cs="Tahoma"/>
              <w:sz w:val="18"/>
              <w:szCs w:val="20"/>
            </w:rPr>
            <w:t>Escuela de Ingeniería Electrónica</w:t>
          </w:r>
        </w:p>
        <w:p w:rsidR="00BF4024" w:rsidRPr="00120449" w:rsidRDefault="00BF4024" w:rsidP="00881452">
          <w:pPr>
            <w:pStyle w:val="Header"/>
            <w:jc w:val="right"/>
            <w:rPr>
              <w:rFonts w:ascii="Tahoma" w:hAnsi="Tahoma" w:cs="Tahoma"/>
              <w:sz w:val="18"/>
              <w:szCs w:val="20"/>
            </w:rPr>
          </w:pPr>
          <w:r w:rsidRPr="00120449">
            <w:rPr>
              <w:rFonts w:ascii="Tahoma" w:hAnsi="Tahoma" w:cs="Tahoma"/>
              <w:sz w:val="18"/>
              <w:szCs w:val="20"/>
            </w:rPr>
            <w:t>Carrera de Maestría en Electrónica</w:t>
          </w:r>
        </w:p>
        <w:p w:rsidR="00BF4024" w:rsidRPr="00120449" w:rsidRDefault="00BF4024" w:rsidP="00881452">
          <w:pPr>
            <w:pStyle w:val="Header"/>
            <w:jc w:val="right"/>
            <w:rPr>
              <w:rFonts w:ascii="Tahoma" w:hAnsi="Tahoma" w:cs="Tahoma"/>
              <w:sz w:val="18"/>
            </w:rPr>
          </w:pPr>
          <w:r w:rsidRPr="00120449">
            <w:rPr>
              <w:rFonts w:ascii="Tahoma" w:hAnsi="Tahoma" w:cs="Tahoma"/>
              <w:sz w:val="18"/>
              <w:szCs w:val="20"/>
            </w:rPr>
            <w:t>Procesamiento Digital de Señales</w:t>
          </w:r>
        </w:p>
      </w:tc>
    </w:tr>
  </w:tbl>
  <w:p w:rsidR="00BF4024" w:rsidRPr="00881452" w:rsidRDefault="00BF4024" w:rsidP="00881452">
    <w:pPr>
      <w:pStyle w:val="Header"/>
      <w:rPr>
        <w:lang w:val="es-CR"/>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7310"/>
    </w:tblGrid>
    <w:tr w:rsidR="00BF4024" w:rsidRPr="00446EE2" w:rsidTr="00BF4024">
      <w:trPr>
        <w:trHeight w:val="1129"/>
      </w:trPr>
      <w:tc>
        <w:tcPr>
          <w:tcW w:w="1668" w:type="dxa"/>
        </w:tcPr>
        <w:p w:rsidR="00BF4024" w:rsidRPr="00641568" w:rsidRDefault="00BF4024" w:rsidP="00881452">
          <w:pPr>
            <w:pStyle w:val="Header"/>
            <w:rPr>
              <w:rFonts w:ascii="Times New Roman" w:hAnsi="Times New Roman" w:cs="Times New Roman"/>
              <w:lang w:val="en-US"/>
            </w:rPr>
          </w:pPr>
          <w:r w:rsidRPr="00641568">
            <w:rPr>
              <w:rFonts w:ascii="Times New Roman" w:hAnsi="Times New Roman" w:cs="Times New Roman"/>
              <w:noProof/>
            </w:rPr>
            <w:drawing>
              <wp:inline distT="0" distB="0" distL="0" distR="0" wp14:anchorId="4EF26680" wp14:editId="44532852">
                <wp:extent cx="665443" cy="650824"/>
                <wp:effectExtent l="19050" t="0" r="1307" b="0"/>
                <wp:docPr id="1" name="Picture 1" descr="C:\Users\Ricardo\Documents\TEC\Docencia\Maestría\General\logo-TEC_anter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ardo\Documents\TEC\Docencia\Maestría\General\logo-TEC_anterior.png"/>
                        <pic:cNvPicPr>
                          <a:picLocks noChangeAspect="1" noChangeArrowheads="1"/>
                        </pic:cNvPicPr>
                      </pic:nvPicPr>
                      <pic:blipFill>
                        <a:blip r:embed="rId1"/>
                        <a:srcRect/>
                        <a:stretch>
                          <a:fillRect/>
                        </a:stretch>
                      </pic:blipFill>
                      <pic:spPr bwMode="auto">
                        <a:xfrm>
                          <a:off x="0" y="0"/>
                          <a:ext cx="666003" cy="651372"/>
                        </a:xfrm>
                        <a:prstGeom prst="rect">
                          <a:avLst/>
                        </a:prstGeom>
                        <a:noFill/>
                        <a:ln w="9525">
                          <a:noFill/>
                          <a:miter lim="800000"/>
                          <a:headEnd/>
                          <a:tailEnd/>
                        </a:ln>
                      </pic:spPr>
                    </pic:pic>
                  </a:graphicData>
                </a:graphic>
              </wp:inline>
            </w:drawing>
          </w:r>
        </w:p>
      </w:tc>
      <w:tc>
        <w:tcPr>
          <w:tcW w:w="7310" w:type="dxa"/>
        </w:tcPr>
        <w:p w:rsidR="00BF4024" w:rsidRPr="00641568" w:rsidRDefault="00BF4024" w:rsidP="00881452">
          <w:pPr>
            <w:pageBreakBefore/>
            <w:tabs>
              <w:tab w:val="left" w:pos="2419"/>
            </w:tabs>
            <w:jc w:val="right"/>
            <w:rPr>
              <w:sz w:val="10"/>
              <w:szCs w:val="10"/>
            </w:rPr>
          </w:pPr>
        </w:p>
        <w:p w:rsidR="00BF4024" w:rsidRPr="00120449" w:rsidRDefault="00BF4024" w:rsidP="00881452">
          <w:pPr>
            <w:pageBreakBefore/>
            <w:tabs>
              <w:tab w:val="left" w:pos="2419"/>
            </w:tabs>
            <w:jc w:val="right"/>
            <w:rPr>
              <w:rFonts w:ascii="Tahoma" w:hAnsi="Tahoma" w:cs="Tahoma"/>
              <w:sz w:val="18"/>
              <w:szCs w:val="20"/>
            </w:rPr>
          </w:pPr>
          <w:r w:rsidRPr="00120449">
            <w:rPr>
              <w:rFonts w:ascii="Tahoma" w:hAnsi="Tahoma" w:cs="Tahoma"/>
              <w:sz w:val="18"/>
              <w:szCs w:val="20"/>
            </w:rPr>
            <w:t>Instituto Tecnológico de Costa Rica</w:t>
          </w:r>
        </w:p>
        <w:p w:rsidR="00BF4024" w:rsidRPr="00120449" w:rsidRDefault="00BF4024" w:rsidP="00881452">
          <w:pPr>
            <w:tabs>
              <w:tab w:val="left" w:pos="2419"/>
            </w:tabs>
            <w:jc w:val="right"/>
            <w:rPr>
              <w:rFonts w:ascii="Tahoma" w:hAnsi="Tahoma" w:cs="Tahoma"/>
              <w:sz w:val="18"/>
              <w:szCs w:val="20"/>
            </w:rPr>
          </w:pPr>
          <w:r w:rsidRPr="00120449">
            <w:rPr>
              <w:rFonts w:ascii="Tahoma" w:hAnsi="Tahoma" w:cs="Tahoma"/>
              <w:sz w:val="18"/>
              <w:szCs w:val="20"/>
            </w:rPr>
            <w:t>Escuela de Ingeniería Electrónica</w:t>
          </w:r>
        </w:p>
        <w:p w:rsidR="00BF4024" w:rsidRPr="00120449" w:rsidRDefault="00BF4024" w:rsidP="00881452">
          <w:pPr>
            <w:pStyle w:val="Header"/>
            <w:jc w:val="right"/>
            <w:rPr>
              <w:rFonts w:ascii="Tahoma" w:hAnsi="Tahoma" w:cs="Tahoma"/>
              <w:sz w:val="18"/>
              <w:szCs w:val="20"/>
            </w:rPr>
          </w:pPr>
          <w:r w:rsidRPr="00120449">
            <w:rPr>
              <w:rFonts w:ascii="Tahoma" w:hAnsi="Tahoma" w:cs="Tahoma"/>
              <w:sz w:val="18"/>
              <w:szCs w:val="20"/>
            </w:rPr>
            <w:t>Carrera de Maestría en Electrónica</w:t>
          </w:r>
        </w:p>
        <w:p w:rsidR="00BF4024" w:rsidRPr="00641568" w:rsidRDefault="00BF4024" w:rsidP="00881452">
          <w:pPr>
            <w:pStyle w:val="Header"/>
            <w:jc w:val="right"/>
            <w:rPr>
              <w:rFonts w:ascii="Times New Roman" w:hAnsi="Times New Roman" w:cs="Times New Roman"/>
            </w:rPr>
          </w:pPr>
          <w:r w:rsidRPr="00120449">
            <w:rPr>
              <w:rFonts w:ascii="Tahoma" w:hAnsi="Tahoma" w:cs="Tahoma"/>
              <w:sz w:val="18"/>
              <w:szCs w:val="20"/>
            </w:rPr>
            <w:t>Procesamiento Digital de Señales</w:t>
          </w:r>
        </w:p>
      </w:tc>
    </w:tr>
  </w:tbl>
  <w:p w:rsidR="00BF4024" w:rsidRPr="00E13A5E" w:rsidRDefault="00BF4024">
    <w:pPr>
      <w:rPr>
        <w:lang w:val="es-CR"/>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F128C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A0AA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6928A4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5ACAD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17AC73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D4E1D3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80C02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F5E5D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A7202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4CE3B8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B51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514003C"/>
    <w:multiLevelType w:val="hybridMultilevel"/>
    <w:tmpl w:val="4FB65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81A78F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0B2F3C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148300F"/>
    <w:multiLevelType w:val="hybridMultilevel"/>
    <w:tmpl w:val="CBD09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C5697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1D2671AE"/>
    <w:multiLevelType w:val="hybridMultilevel"/>
    <w:tmpl w:val="04987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8929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EDE30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3AEB0273"/>
    <w:multiLevelType w:val="multilevel"/>
    <w:tmpl w:val="526206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15:restartNumberingAfterBreak="0">
    <w:nsid w:val="3E592351"/>
    <w:multiLevelType w:val="hybridMultilevel"/>
    <w:tmpl w:val="3594F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F850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84C4F29"/>
    <w:multiLevelType w:val="multilevel"/>
    <w:tmpl w:val="D8061F6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3" w15:restartNumberingAfterBreak="0">
    <w:nsid w:val="59350CFB"/>
    <w:multiLevelType w:val="multilevel"/>
    <w:tmpl w:val="9DF09F0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5DEC6B47"/>
    <w:multiLevelType w:val="multilevel"/>
    <w:tmpl w:val="604E1C0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5" w15:restartNumberingAfterBreak="0">
    <w:nsid w:val="6E9514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D8C2C6D"/>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15:restartNumberingAfterBreak="0">
    <w:nsid w:val="7F5B080C"/>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23"/>
  </w:num>
  <w:num w:numId="2">
    <w:abstractNumId w:val="13"/>
  </w:num>
  <w:num w:numId="3">
    <w:abstractNumId w:val="10"/>
  </w:num>
  <w:num w:numId="4">
    <w:abstractNumId w:val="25"/>
  </w:num>
  <w:num w:numId="5">
    <w:abstractNumId w:val="15"/>
  </w:num>
  <w:num w:numId="6">
    <w:abstractNumId w:val="19"/>
  </w:num>
  <w:num w:numId="7">
    <w:abstractNumId w:val="22"/>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7"/>
  </w:num>
  <w:num w:numId="19">
    <w:abstractNumId w:val="18"/>
  </w:num>
  <w:num w:numId="20">
    <w:abstractNumId w:val="24"/>
  </w:num>
  <w:num w:numId="21">
    <w:abstractNumId w:val="21"/>
  </w:num>
  <w:num w:numId="22">
    <w:abstractNumId w:val="12"/>
  </w:num>
  <w:num w:numId="23">
    <w:abstractNumId w:val="26"/>
  </w:num>
  <w:num w:numId="24">
    <w:abstractNumId w:val="27"/>
  </w:num>
  <w:num w:numId="25">
    <w:abstractNumId w:val="20"/>
  </w:num>
  <w:num w:numId="26">
    <w:abstractNumId w:val="11"/>
  </w:num>
  <w:num w:numId="27">
    <w:abstractNumId w:val="16"/>
  </w:num>
  <w:num w:numId="2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1452"/>
    <w:rsid w:val="00003B42"/>
    <w:rsid w:val="000363A2"/>
    <w:rsid w:val="00046F5E"/>
    <w:rsid w:val="0006082E"/>
    <w:rsid w:val="00097975"/>
    <w:rsid w:val="000A42D3"/>
    <w:rsid w:val="000D094D"/>
    <w:rsid w:val="000F5614"/>
    <w:rsid w:val="00103106"/>
    <w:rsid w:val="00120449"/>
    <w:rsid w:val="00167190"/>
    <w:rsid w:val="001C6073"/>
    <w:rsid w:val="00211890"/>
    <w:rsid w:val="00221000"/>
    <w:rsid w:val="00231E57"/>
    <w:rsid w:val="002B4DAA"/>
    <w:rsid w:val="00302194"/>
    <w:rsid w:val="0032503E"/>
    <w:rsid w:val="00351B10"/>
    <w:rsid w:val="003544EF"/>
    <w:rsid w:val="00415AF5"/>
    <w:rsid w:val="004257FF"/>
    <w:rsid w:val="0044535E"/>
    <w:rsid w:val="00446EE2"/>
    <w:rsid w:val="0046255A"/>
    <w:rsid w:val="004876BB"/>
    <w:rsid w:val="004C6EB0"/>
    <w:rsid w:val="005360D9"/>
    <w:rsid w:val="00553F21"/>
    <w:rsid w:val="00580DB6"/>
    <w:rsid w:val="005E27B2"/>
    <w:rsid w:val="00645252"/>
    <w:rsid w:val="006D3D74"/>
    <w:rsid w:val="00700286"/>
    <w:rsid w:val="00701EC4"/>
    <w:rsid w:val="00707C9F"/>
    <w:rsid w:val="00734785"/>
    <w:rsid w:val="00747264"/>
    <w:rsid w:val="007735FD"/>
    <w:rsid w:val="007B60CE"/>
    <w:rsid w:val="007D1624"/>
    <w:rsid w:val="0083569A"/>
    <w:rsid w:val="00881452"/>
    <w:rsid w:val="008B67FD"/>
    <w:rsid w:val="008D2216"/>
    <w:rsid w:val="00913ADA"/>
    <w:rsid w:val="00933293"/>
    <w:rsid w:val="009B6D0A"/>
    <w:rsid w:val="009F53F8"/>
    <w:rsid w:val="00A9204E"/>
    <w:rsid w:val="00AC6CC3"/>
    <w:rsid w:val="00AD3374"/>
    <w:rsid w:val="00AE2043"/>
    <w:rsid w:val="00AF4A3A"/>
    <w:rsid w:val="00B3788B"/>
    <w:rsid w:val="00B37F54"/>
    <w:rsid w:val="00BD1120"/>
    <w:rsid w:val="00BD3EEB"/>
    <w:rsid w:val="00BF4024"/>
    <w:rsid w:val="00C10DAB"/>
    <w:rsid w:val="00C35D53"/>
    <w:rsid w:val="00C82688"/>
    <w:rsid w:val="00CE0735"/>
    <w:rsid w:val="00D32F54"/>
    <w:rsid w:val="00D338EC"/>
    <w:rsid w:val="00D6256B"/>
    <w:rsid w:val="00D75D2F"/>
    <w:rsid w:val="00D87079"/>
    <w:rsid w:val="00D95922"/>
    <w:rsid w:val="00DF70C7"/>
    <w:rsid w:val="00E13A5E"/>
    <w:rsid w:val="00E84F2D"/>
    <w:rsid w:val="00E8610A"/>
    <w:rsid w:val="00EA5482"/>
    <w:rsid w:val="00EE3201"/>
    <w:rsid w:val="00EE3F96"/>
    <w:rsid w:val="00F609BF"/>
    <w:rsid w:val="00FB0F06"/>
    <w:rsid w:val="00FC3EFC"/>
    <w:rsid w:val="00FD1C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654B5E"/>
  <w15:docId w15:val="{B7C2B1FA-DEFF-43D6-A0F9-F45677423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535E"/>
  </w:style>
  <w:style w:type="paragraph" w:styleId="Heading1">
    <w:name w:val="heading 1"/>
    <w:basedOn w:val="Normal"/>
    <w:next w:val="Normal"/>
    <w:link w:val="Heading1Char"/>
    <w:uiPriority w:val="9"/>
    <w:qFormat/>
    <w:rsid w:val="006D3D74"/>
    <w:pPr>
      <w:keepNext/>
      <w:keepLines/>
      <w:numPr>
        <w:numId w:val="24"/>
      </w:numPr>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numPr>
        <w:ilvl w:val="1"/>
        <w:numId w:val="24"/>
      </w:numPr>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numPr>
        <w:ilvl w:val="2"/>
        <w:numId w:val="24"/>
      </w:numPr>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numPr>
        <w:ilvl w:val="3"/>
        <w:numId w:val="24"/>
      </w:numPr>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numPr>
        <w:ilvl w:val="4"/>
        <w:numId w:val="24"/>
      </w:numPr>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numPr>
        <w:ilvl w:val="5"/>
        <w:numId w:val="2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numPr>
        <w:ilvl w:val="6"/>
        <w:numId w:val="2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numPr>
        <w:ilvl w:val="7"/>
        <w:numId w:val="24"/>
      </w:numPr>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numPr>
        <w:ilvl w:val="8"/>
        <w:numId w:val="24"/>
      </w:numPr>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spacing w:after="120"/>
      <w:ind w:left="1757"/>
    </w:pPr>
  </w:style>
  <w:style w:type="table" w:styleId="TableGrid">
    <w:name w:val="Table Grid"/>
    <w:basedOn w:val="TableNormal"/>
    <w:uiPriority w:val="39"/>
    <w:rsid w:val="00881452"/>
    <w:rPr>
      <w:lang w:val="es-C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9F53F8"/>
  </w:style>
  <w:style w:type="paragraph" w:styleId="TOCHeading">
    <w:name w:val="TOC Heading"/>
    <w:basedOn w:val="Heading1"/>
    <w:next w:val="Normal"/>
    <w:uiPriority w:val="39"/>
    <w:unhideWhenUsed/>
    <w:qFormat/>
    <w:rsid w:val="000F5614"/>
    <w:pPr>
      <w:numPr>
        <w:numId w:val="0"/>
      </w:numPr>
      <w:spacing w:line="259" w:lineRule="auto"/>
      <w:outlineLvl w:val="9"/>
    </w:pPr>
    <w:rPr>
      <w:color w:val="2E74B5" w:themeColor="accent1" w:themeShade="BF"/>
    </w:rPr>
  </w:style>
  <w:style w:type="paragraph" w:styleId="TOC1">
    <w:name w:val="toc 1"/>
    <w:basedOn w:val="Normal"/>
    <w:next w:val="Normal"/>
    <w:autoRedefine/>
    <w:uiPriority w:val="39"/>
    <w:unhideWhenUsed/>
    <w:rsid w:val="000F5614"/>
    <w:pPr>
      <w:spacing w:after="100"/>
    </w:pPr>
  </w:style>
  <w:style w:type="paragraph" w:styleId="TOC2">
    <w:name w:val="toc 2"/>
    <w:basedOn w:val="Normal"/>
    <w:next w:val="Normal"/>
    <w:autoRedefine/>
    <w:uiPriority w:val="39"/>
    <w:unhideWhenUsed/>
    <w:rsid w:val="0044535E"/>
    <w:pPr>
      <w:spacing w:after="100"/>
      <w:ind w:left="220"/>
    </w:pPr>
  </w:style>
  <w:style w:type="paragraph" w:styleId="ListParagraph">
    <w:name w:val="List Paragraph"/>
    <w:basedOn w:val="Normal"/>
    <w:uiPriority w:val="34"/>
    <w:unhideWhenUsed/>
    <w:qFormat/>
    <w:rsid w:val="0044535E"/>
    <w:pPr>
      <w:ind w:left="720"/>
      <w:contextualSpacing/>
    </w:pPr>
  </w:style>
  <w:style w:type="paragraph" w:styleId="TableofFigures">
    <w:name w:val="table of figures"/>
    <w:basedOn w:val="Normal"/>
    <w:next w:val="Normal"/>
    <w:uiPriority w:val="99"/>
    <w:unhideWhenUsed/>
    <w:rsid w:val="0044535E"/>
  </w:style>
  <w:style w:type="table" w:customStyle="1" w:styleId="PlainTable21">
    <w:name w:val="Plain Table 21"/>
    <w:basedOn w:val="TableNormal"/>
    <w:uiPriority w:val="42"/>
    <w:rsid w:val="0044535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41">
    <w:name w:val="Plain Table 41"/>
    <w:basedOn w:val="TableNormal"/>
    <w:uiPriority w:val="44"/>
    <w:rsid w:val="0044535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
    <w:name w:val="Grid Table 2"/>
    <w:basedOn w:val="TableNormal"/>
    <w:uiPriority w:val="47"/>
    <w:rsid w:val="00707C9F"/>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5234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4.emf"/><Relationship Id="rId26" Type="http://schemas.openxmlformats.org/officeDocument/2006/relationships/image" Target="media/image11.png"/><Relationship Id="rId39"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image" Target="media/image6.emf"/><Relationship Id="rId34" Type="http://schemas.openxmlformats.org/officeDocument/2006/relationships/hyperlink" Target="https://en.wikipedia.org/wiki/Lloyd%27s_algorithm" TargetMode="Externa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oleObject" Target="embeddings/oleObject2.bin"/><Relationship Id="rId25" Type="http://schemas.openxmlformats.org/officeDocument/2006/relationships/image" Target="media/image10.emf"/><Relationship Id="rId33" Type="http://schemas.openxmlformats.org/officeDocument/2006/relationships/image" Target="media/image18.png"/><Relationship Id="rId38"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3.emf"/><Relationship Id="rId20" Type="http://schemas.openxmlformats.org/officeDocument/2006/relationships/image" Target="media/image5.emf"/><Relationship Id="rId29" Type="http://schemas.openxmlformats.org/officeDocument/2006/relationships/image" Target="media/image14.em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emf"/><Relationship Id="rId32" Type="http://schemas.openxmlformats.org/officeDocument/2006/relationships/image" Target="media/image17.png"/><Relationship Id="rId37" Type="http://schemas.openxmlformats.org/officeDocument/2006/relationships/hyperlink" Target="https://www.mathworks.com/help" TargetMode="External"/><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oleObject" Target="embeddings/oleObject1.bin"/><Relationship Id="rId23" Type="http://schemas.openxmlformats.org/officeDocument/2006/relationships/image" Target="media/image8.emf"/><Relationship Id="rId28" Type="http://schemas.openxmlformats.org/officeDocument/2006/relationships/image" Target="media/image13.emf"/><Relationship Id="rId36" Type="http://schemas.openxmlformats.org/officeDocument/2006/relationships/hyperlink" Target="https://www.itu.int/rec/T-REC-P.862-200102-I/en" TargetMode="External"/><Relationship Id="rId10" Type="http://schemas.openxmlformats.org/officeDocument/2006/relationships/endnotes" Target="endnotes.xml"/><Relationship Id="rId19" Type="http://schemas.openxmlformats.org/officeDocument/2006/relationships/oleObject" Target="embeddings/oleObject3.bin"/><Relationship Id="rId31" Type="http://schemas.openxmlformats.org/officeDocument/2006/relationships/image" Target="media/image1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emf"/><Relationship Id="rId22" Type="http://schemas.openxmlformats.org/officeDocument/2006/relationships/image" Target="media/image7.emf"/><Relationship Id="rId27" Type="http://schemas.openxmlformats.org/officeDocument/2006/relationships/image" Target="media/image12.emf"/><Relationship Id="rId30" Type="http://schemas.openxmlformats.org/officeDocument/2006/relationships/image" Target="media/image15.emf"/><Relationship Id="rId35" Type="http://schemas.openxmlformats.org/officeDocument/2006/relationships/hyperlink" Target="http://files.teraquant.com/malden/Speech%20Quality%20Assessment.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erreral\AppData\Roaming\Microsoft\Templates\Single%20spaced%20(blan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2.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29CE9E5-01CA-423A-8451-AC190BB8DF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(blank).dotx</Template>
  <TotalTime>1620</TotalTime>
  <Pages>1</Pages>
  <Words>1724</Words>
  <Characters>9833</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Herrera</dc:creator>
  <cp:keywords/>
  <dc:description/>
  <cp:lastModifiedBy>Esteban Rivera</cp:lastModifiedBy>
  <cp:revision>36</cp:revision>
  <dcterms:created xsi:type="dcterms:W3CDTF">2018-10-27T15:07:00Z</dcterms:created>
  <dcterms:modified xsi:type="dcterms:W3CDTF">2018-11-28T21:15:00Z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